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2B47" w14:textId="17F87EC3" w:rsidR="0076376F" w:rsidRP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  <w:r w:rsidRPr="0076376F">
        <w:rPr>
          <w:rFonts w:ascii="Times New Roman" w:hAnsi="Times New Roman" w:cs="Times New Roman"/>
          <w:b/>
          <w:bCs/>
          <w:szCs w:val="21"/>
        </w:rPr>
        <w:t xml:space="preserve">Supplemental </w:t>
      </w:r>
      <w:r w:rsidR="00D631A2">
        <w:rPr>
          <w:rFonts w:ascii="Times New Roman" w:hAnsi="Times New Roman" w:cs="Times New Roman" w:hint="eastAsia"/>
          <w:b/>
          <w:bCs/>
          <w:szCs w:val="21"/>
        </w:rPr>
        <w:t>Data S</w:t>
      </w:r>
      <w:r w:rsidR="00AE3D51">
        <w:rPr>
          <w:rFonts w:ascii="Times New Roman" w:hAnsi="Times New Roman" w:cs="Times New Roman"/>
          <w:b/>
          <w:bCs/>
          <w:szCs w:val="21"/>
        </w:rPr>
        <w:t>8</w:t>
      </w:r>
      <w:r w:rsidRPr="0076376F">
        <w:rPr>
          <w:rFonts w:ascii="Times New Roman" w:hAnsi="Times New Roman" w:cs="Times New Roman"/>
          <w:b/>
          <w:bCs/>
          <w:szCs w:val="21"/>
        </w:rPr>
        <w:t xml:space="preserve"> Essential computing codes used in this study.</w:t>
      </w:r>
      <w:r w:rsidRPr="0076376F">
        <w:rPr>
          <w:rFonts w:ascii="Times New Roman" w:hAnsi="Times New Roman" w:cs="Times New Roman"/>
          <w:szCs w:val="21"/>
        </w:rPr>
        <w:t xml:space="preserve"> </w:t>
      </w:r>
    </w:p>
    <w:p w14:paraId="2B0F5E6E" w14:textId="27FFCDEA" w:rsidR="004F1F04" w:rsidRP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  <w:r w:rsidRPr="0076376F">
        <w:rPr>
          <w:rFonts w:ascii="Times New Roman" w:hAnsi="Times New Roman" w:cs="Times New Roman"/>
          <w:szCs w:val="21"/>
        </w:rPr>
        <w:t xml:space="preserve">The full description of the codes and related data files are available at Gitlab: </w:t>
      </w:r>
      <w:hyperlink r:id="rId6" w:history="1">
        <w:r w:rsidRPr="0076376F">
          <w:rPr>
            <w:rStyle w:val="Hyperlink"/>
            <w:rFonts w:ascii="Times New Roman" w:hAnsi="Times New Roman" w:cs="Times New Roman"/>
            <w:szCs w:val="21"/>
          </w:rPr>
          <w:t>https://gitlab.gwdg.de/wenyu.zhang/mouse_population_isoform/</w:t>
        </w:r>
      </w:hyperlink>
      <w:r w:rsidRPr="0076376F">
        <w:rPr>
          <w:rFonts w:ascii="Times New Roman" w:hAnsi="Times New Roman" w:cs="Times New Roman"/>
          <w:szCs w:val="21"/>
        </w:rPr>
        <w:t>.</w:t>
      </w:r>
    </w:p>
    <w:p w14:paraId="490E8D44" w14:textId="77777777" w:rsid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</w:p>
    <w:p w14:paraId="49314AD5" w14:textId="77777777" w:rsidR="0076376F" w:rsidRP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</w:p>
    <w:p w14:paraId="43F5EEA1" w14:textId="62C73F0C" w:rsidR="0076376F" w:rsidRP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##############################################################################</w:t>
      </w:r>
    </w:p>
    <w:p w14:paraId="72CE3F8E" w14:textId="7F9C09A8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###### 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Part </w:t>
      </w:r>
      <w:r w:rsidR="00504C2C">
        <w:rPr>
          <w:rFonts w:ascii="Times New Roman" w:eastAsia="SimSun" w:hAnsi="Times New Roman" w:cs="Times New Roman" w:hint="eastAsia"/>
          <w:b/>
          <w:bCs/>
          <w:kern w:val="0"/>
          <w:szCs w:val="21"/>
          <w14:ligatures w14:val="none"/>
        </w:rPr>
        <w:t>I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>:</w:t>
      </w:r>
      <w:r w:rsidRPr="0076376F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 selection of cDNA Library Enrichment protocol for PacBio Iso-Seq</w:t>
      </w:r>
    </w:p>
    <w:p w14:paraId="5A7B44CB" w14:textId="402E887B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Three types of cDNA library enrichment methods</w:t>
      </w:r>
      <w:r w:rsidR="00504C2C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. </w:t>
      </w:r>
      <w:r w:rsidR="00504C2C"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The former protocol selectively synthesizes cDNA molecules from transcripts with a poly-A tail, while the latter two protocols synthesize cDNA molecules from transcripts with both a 5’ cap and a poly-A tail.</w:t>
      </w:r>
    </w:p>
    <w:p w14:paraId="460AF7B6" w14:textId="6E935611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="00504C2C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>i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) Standard PacBio SMARTer PCR cDNA Synthesis kit (Clontech Laboratories, Inc.</w:t>
      </w:r>
    </w:p>
    <w:p w14:paraId="2DCDE466" w14:textId="772BA23D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ii) TeloPrime Full-Length cDNA Amplification Kit V1 (Lexogen GmbH), combined with oligo-dT primer from the SMARTer PCR cDNA Synthesis kit</w:t>
      </w:r>
    </w:p>
    <w:p w14:paraId="4EBFEA61" w14:textId="5FFBFA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iii) TeloPrime Full-Length cDNA Amplification Kit V2 (Lexogen GmbH), combined with oligo-dT primer from the SMARTer PCR cDNA Synthesis kit</w:t>
      </w:r>
    </w:p>
    <w:p w14:paraId="1B968409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191F19F3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####### Data analysis steps:</w:t>
      </w:r>
    </w:p>
    <w:p w14:paraId="59334AE1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IsoSeq3 v3.4.0</w:t>
      </w:r>
    </w:p>
    <w:p w14:paraId="1FCC7E25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ccs v6.0.0</w:t>
      </w:r>
    </w:p>
    <w:p w14:paraId="03101435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lima v2.0.0</w:t>
      </w:r>
    </w:p>
    <w:p w14:paraId="1AE3E2AA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minimap2 v2.24-r1122</w:t>
      </w:r>
    </w:p>
    <w:p w14:paraId="337B4A16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samtools v1.9</w:t>
      </w:r>
    </w:p>
    <w:p w14:paraId="1BD5EC8F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k8-Linux v0.2.5-r80</w:t>
      </w:r>
    </w:p>
    <w:p w14:paraId="78E0F71F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UCSC kentUtils (bedToGenePred, genePredToGtf): http://hgdownload.soe.ucsc.edu/admin/exe/</w:t>
      </w:r>
    </w:p>
    <w:p w14:paraId="697563E9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gffcompare v0.12.2</w:t>
      </w:r>
    </w:p>
    <w:p w14:paraId="5786C107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GRCm39/mm39 reference genome data: http://ftp.ensembl.org/pub/release-103/fasta/mus_musculus/dna/</w:t>
      </w:r>
    </w:p>
    <w:p w14:paraId="67A80C26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 Ensembl v103 gtf annotation data: http://ftp.ensembl.org/pub/release-103/gtf/mus_musculus/</w:t>
      </w:r>
    </w:p>
    <w:p w14:paraId="198AF408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02C0843E" w14:textId="39ED4493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 1) Generate circular consensus sequences (CCS) from sub-read data of each SMRT cell </w:t>
      </w:r>
    </w:p>
    <w:p w14:paraId="2E9DEDE1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ccs --min-passes 3 --min-length 50 --max-length 1000000 --min-rq 0.99 --reportFile /PathTo/Clontech_Polished.ccs.report /PathTo/Clontech.subreads.bam /PathTo/Clontech_Polished.ccs.bam</w:t>
      </w:r>
    </w:p>
    <w:p w14:paraId="7BBBA2C9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ccs --min-passes 3 --min-length 50 --max-length 1000000 --min-rq 0.99 --reportFile /PathTo/TeloPrimeV1_Polished.ccs.report /PathTo/TeloPrimeV1.subreads.bam /PathTo/TeloPrimeV1_Polished.ccs.bam</w:t>
      </w:r>
    </w:p>
    <w:p w14:paraId="6860E5E3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ccs --min-passes 3 --min-length 50 --max-length 1000000 --min-rq 0.99 --reportFile /PathTo/TeloPrimeV2_Polished.ccs.report /PathTo/TeloPrimeV2.subreads.bam /PathTo/TeloPrimeV2_Polished.ccs.bam</w:t>
      </w:r>
    </w:p>
    <w:p w14:paraId="4D8A77B5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541F374A" w14:textId="165287BC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2) Remove cDNA primers and orientate the CCS reads</w:t>
      </w:r>
    </w:p>
    <w:p w14:paraId="4C98F83C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lima --isoseq /PathTo/Clontech_Polished.ccs.bam /PathTo/Clontech_Primer.fasta /PathTo/Clontech_Polished.ccs.demux.bam</w:t>
      </w:r>
    </w:p>
    <w:p w14:paraId="2377F449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$ lima --isoseq /PathTo/TeloPrimeV1_Polished.ccs.bam /PathTo/Lexogen_Primer.fasta /PathTo/TeloPrimeV1_Polished.ccs.demux.bam</w:t>
      </w:r>
    </w:p>
    <w:p w14:paraId="4BE349DE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lima --isoseq /PathTo/TeloPrimeV2_Polished.ccs.bam /PathTo/Lexogen_Primer.fasta /PathTo/TeloPrimeV2_Polished.ccs.demux.bam</w:t>
      </w:r>
    </w:p>
    <w:p w14:paraId="2E90AE5B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F7DB0A5" w14:textId="039899A2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3) Tag and remove the 10-mer unique molecular identifier (UMI) from the above demuxed CCS reads.</w:t>
      </w:r>
    </w:p>
    <w:p w14:paraId="13EEB71C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tag --design T-10U /PathTo/Clontech_Polished.ccs.demux.primer_5p--primer_3p.bam /PathTo/Clontech.flt.bam</w:t>
      </w:r>
    </w:p>
    <w:p w14:paraId="47F368BD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tag --design T-10U /PathTo/TeloPrimeV1_Polished.ccs.demux.primer_5p--primer_3p.bam /PathTo/TeloPrimeV1.flt.bam</w:t>
      </w:r>
    </w:p>
    <w:p w14:paraId="60060402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tag --design T-10U /PathTo/TeloPrimeV2_Polished.ccs.demux.primer_5p--primer_3p.bam /PathTo/TeloPrimeV2.flt.bam</w:t>
      </w:r>
    </w:p>
    <w:p w14:paraId="3673A4BE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0D83DC14" w14:textId="36940003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4) Remove reads with concatemers and find reads with polyA (&gt;=20bp) and remove it</w:t>
      </w:r>
    </w:p>
    <w:p w14:paraId="169E9095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refine --require-polya /PathTo/Clontech.flt.bam /PathTo/Clontech_Primer.fasta /PathTo/Clontech.fltnc.bam</w:t>
      </w:r>
    </w:p>
    <w:p w14:paraId="5C1D6923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refine --require-polya /PathTo/TeloPrimeV1.flt.bam /PathTo/Lexogen_Primer.fasta /PathTo/TeloPrimeV1.fltnc.bam</w:t>
      </w:r>
    </w:p>
    <w:p w14:paraId="6F5748B7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refine --require-polya /PathTo/TeloPrimeV2.flt.bam /PathTo/Lexogen_Primer.fasta /PathTo/TeloPrimeV2.fltnc.bam</w:t>
      </w:r>
    </w:p>
    <w:p w14:paraId="0BB35927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A6FED75" w14:textId="36BE3782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 5) PCR deduplication of fltnc reads based on the UMI tag information 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（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remove redundance from the same founder molecular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）</w:t>
      </w:r>
    </w:p>
    <w:p w14:paraId="32F58C7E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dedup /PathTo/Clontech.fltnc.bam /PathTo/Clontech.fltnc.dedup.bam</w:t>
      </w:r>
    </w:p>
    <w:p w14:paraId="111B972B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dedup /PathTo/TeloPrimeV1.fltnc.bam /PathTo/TeloPrimeV1.fltnc.dedup.bam</w:t>
      </w:r>
    </w:p>
    <w:p w14:paraId="6A82F47B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dedup /PathTo/TeloPrimeV2.fltnc.bam /PathTo/TeloPrimeV2.fltnc.dedup.bam</w:t>
      </w:r>
    </w:p>
    <w:p w14:paraId="78C6F872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043634AA" w14:textId="7015C593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</w:t>
      </w:r>
      <w:r w:rsidR="00504C2C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6) De novo clustering based on the similarity of the reads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（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remove redundance from the same type of transcript): https://github.com/PacificBiosciences/IsoSeq</w:t>
      </w:r>
    </w:p>
    <w:p w14:paraId="2E8F0BFD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cluster /PathTo/Clontech.fltnc.dedup.bam /PathTo/Clontech.fltnc.dedup.clustered.bam --verbose --use-qvs --singletons</w:t>
      </w:r>
    </w:p>
    <w:p w14:paraId="40CBC586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cluster /PathTo/TeloPrimeV1.fltnc.dedup.bam /PathTo/TeloPrimeV1.fltnc.dedup.clustered.bam --verbose --use-qvs --singletons</w:t>
      </w:r>
    </w:p>
    <w:p w14:paraId="64656CA3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isoseq3 cluster /PathTo/TeloPrimeV2.fltnc.dedup.bam /PathTo/TeloPrimeV2.fltnc.dedup.clustered.bam --verbose --use-qvs --singletons</w:t>
      </w:r>
    </w:p>
    <w:p w14:paraId="4895A0DA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2F48AE1A" w14:textId="712173F9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7) Align all the high-confidence isoforms (with &gt;= 2 supporting FLNC reads) to the mm39 reference genome with minimap2</w:t>
      </w:r>
    </w:p>
    <w:p w14:paraId="124BEC4C" w14:textId="2B6B0993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Generate the index file for genome assembly data</w:t>
      </w:r>
    </w:p>
    <w:p w14:paraId="05B4D2B7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minimap2 -d /PathTo/Mus_musculus.GRCm39.dna.primary_assembly.fa.mmi /PathTo/Mus_musculus.GRCm39.dna.primary_assembly.fa</w:t>
      </w:r>
    </w:p>
    <w:p w14:paraId="05046551" w14:textId="5633F70C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Do the alignment to mm39 reference genome with minimap2</w:t>
      </w:r>
    </w:p>
    <w:p w14:paraId="14AF75B2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$ minimap2 -ax splice:hq -uf --secondary=no -C5 -O6,24 -B4 /PathTo/Mus_musculus.GRCm39.dna.primary_assembly.fa.mmi /PathTo/Clontech.clustered.isoform.fa | samtools view -hS - | samtools sort -O SAM -&gt;/PathTo/Clontech.sorted.sam</w:t>
      </w:r>
    </w:p>
    <w:p w14:paraId="2A42FA05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minimap2 -ax splice:hq -uf --secondary=no -C5 -O6,24 -B4 /PathTo/Mus_musculus.GRCm39.dna.primary_assembly.fa.mmi /PathTo/TeloPrimeV1.clustered.isoform.fa | samtools view -hS - | samtools sort -O SAM -&gt;/PathTo/TeloPrimeV1.sorted.sam</w:t>
      </w:r>
    </w:p>
    <w:p w14:paraId="667E48D0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minimap2 -ax splice:hq -uf --secondary=no -C5 -O6,24 -B4 /PathTo/Mus_musculus.GRCm39.dna.primary_assembly.fa.mmi /PathTo/TeloPrimeV2.clustered.isoform.fa | samtools view -hS - | samtools sort -O SAM -&gt;/PathTo/TeloPrimeV2.sorted.sam</w:t>
      </w:r>
    </w:p>
    <w:p w14:paraId="7103C49E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89AE799" w14:textId="7DD0E160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8) Convert the above spliced alignment sam file into gtf annotation format</w:t>
      </w:r>
    </w:p>
    <w:p w14:paraId="29B39859" w14:textId="5163149D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https://github.com/lh3/minimap2/blob/master/misc/README.md</w:t>
      </w:r>
    </w:p>
    <w:p w14:paraId="69E857E9" w14:textId="611AA4DF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 http://onetipperday.sterding.com/2012/08/convert-bed-to-gtf.html</w:t>
      </w:r>
    </w:p>
    <w:p w14:paraId="11816DB9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k8-Linux /PathTo/minimap2/misc/paftools.js splice2bed -m /PathTo/Clontech.sorted.sam stdout | bedToGenePred stdin stdout | genePredToGtf file stdin /PathTo/Clontech.gtf</w:t>
      </w:r>
    </w:p>
    <w:p w14:paraId="2D5B1126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k8-Linux /PathTo/minimap2/misc/paftools.js splice2bed -m /PathTo/TeloPrimeV1.sorted.sam stdout | bedToGenePred stdin stdout | genePredToGtf file stdin /PathTo/TeloPrimeV1.gtf</w:t>
      </w:r>
    </w:p>
    <w:p w14:paraId="19ADA876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k8-Linux /PathTo/minimap2/misc/paftools.js splice2bed -m /PathTo/TeloPrimeV2.sorted.sam stdout | bedToGenePred stdin stdout | genePredToGtf file stdin /PathTo/TeloPrimeV2.gtf</w:t>
      </w:r>
    </w:p>
    <w:p w14:paraId="36247F8C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13DFF0B" w14:textId="6DE206F6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</w:t>
      </w:r>
      <w:r w:rsidR="00504C2C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9) Compare the above gtf file to the Ensembl v103 gtf annotations with gffcompare</w:t>
      </w:r>
    </w:p>
    <w:p w14:paraId="326E1307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gffcompare -T -V -r /PathTo/Mus_musculus.GRCm39.103.gtf /PathTo/Clontech.gtf -o /PathTo/Clontech</w:t>
      </w:r>
    </w:p>
    <w:p w14:paraId="43DCB8B4" w14:textId="77777777" w:rsidR="0076376F" w:rsidRP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gffcompare -T -V -r /PathTo/Mus_musculus.GRCm39.103.gtf /PathTo/TeloPrimeV1.gtf -o /PathTo/TeloPrimeV1</w:t>
      </w:r>
    </w:p>
    <w:p w14:paraId="05A69DF9" w14:textId="77777777" w:rsidR="0076376F" w:rsidRDefault="0076376F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$ gffcompare -T -V -r /PathTo/Mus_musculus.GRCm39.103.gtf /PathTo/TeloPrimeV2.gtf -o /PathTo/TeloPrimeV2</w:t>
      </w:r>
    </w:p>
    <w:p w14:paraId="7009E8DC" w14:textId="77777777" w:rsidR="00504C2C" w:rsidRDefault="00504C2C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1C736F88" w14:textId="77777777" w:rsidR="00412CD5" w:rsidRPr="0076376F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59A98793" w14:textId="77777777" w:rsidR="00504C2C" w:rsidRPr="0076376F" w:rsidRDefault="00504C2C" w:rsidP="00526AB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##############################################################################</w:t>
      </w:r>
    </w:p>
    <w:p w14:paraId="78521E78" w14:textId="7A4A087E" w:rsidR="00412CD5" w:rsidRPr="0076376F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###### 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Part </w:t>
      </w:r>
      <w:r>
        <w:rPr>
          <w:rFonts w:ascii="Times New Roman" w:eastAsia="SimSun" w:hAnsi="Times New Roman" w:cs="Times New Roman" w:hint="eastAsia"/>
          <w:b/>
          <w:bCs/>
          <w:kern w:val="0"/>
          <w:szCs w:val="21"/>
          <w14:ligatures w14:val="none"/>
        </w:rPr>
        <w:t>II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>:</w:t>
      </w:r>
      <w:r w:rsidRPr="0076376F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 selection of cDNA Library Enrichment protocol for PacBio Iso-Seq</w:t>
      </w:r>
    </w:p>
    <w:p w14:paraId="2CA5CACD" w14:textId="7EAAEEFD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###### This 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>part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 shows the steps and codes for PacBio Iso-Seq long read data, mainly following IsoSeq3 pipeline: https://github.com/PacificBiosciences/IsoSeq.</w:t>
      </w:r>
    </w:p>
    <w:p w14:paraId="40122E7E" w14:textId="77777777" w:rsid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1BE49C27" w14:textId="42E0EA1B" w:rsid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####### Data analysis steps:</w:t>
      </w:r>
    </w:p>
    <w:p w14:paraId="6F61F3DC" w14:textId="7E9F4B21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IsoSeq3 v3.4.0</w:t>
      </w:r>
    </w:p>
    <w:p w14:paraId="1BD5338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ccs v6.0.0</w:t>
      </w:r>
    </w:p>
    <w:p w14:paraId="5D25F457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lima v2.0.0</w:t>
      </w:r>
    </w:p>
    <w:p w14:paraId="141B9FF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minimap2 v2.24-r1122</w:t>
      </w:r>
    </w:p>
    <w:p w14:paraId="02D3E7CD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samtools v1.9</w:t>
      </w:r>
    </w:p>
    <w:p w14:paraId="167051A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TAMA program</w:t>
      </w:r>
    </w:p>
    <w:p w14:paraId="6DF8632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## Kallisto v0.46.2</w:t>
      </w:r>
    </w:p>
    <w:p w14:paraId="6CFFF16E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SQANTI3 v4.2</w:t>
      </w:r>
    </w:p>
    <w:p w14:paraId="31DE005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SUPP2</w:t>
      </w:r>
    </w:p>
    <w:p w14:paraId="2CBF3144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DD1D1A0" w14:textId="16FCC45A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 1) Generate circular consensus sequences (CCS) from sub-read data of each SMRT cell </w:t>
      </w:r>
    </w:p>
    <w:p w14:paraId="3563AB6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ccs --min-passes 3 --min-length 50 --max-length 1000000 --min-rq 0.99 --reportFile /PathTo/SMRTCell_Polished.ccs.report /PathTo/SMRTCell.subreads.bam /PathTo/SMRTCell_Polished.ccs.bam</w:t>
      </w:r>
    </w:p>
    <w:p w14:paraId="22AF494C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99BBE07" w14:textId="3C849649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2) Merge the ccs data of 3 SMRT cells from the same sample into one and store into /PathTo/SampleID.ccs.fofn</w:t>
      </w:r>
    </w:p>
    <w:p w14:paraId="26D5EF15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For instance: GE_1.fltnc.fofn</w:t>
      </w:r>
    </w:p>
    <w:p w14:paraId="7841B89D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/PathTo/m54062_190406_032202_Polished.ccs.bam</w:t>
      </w:r>
    </w:p>
    <w:p w14:paraId="0C5463E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/PathTo/m54144_190401_144814_Polished.ccs.bam</w:t>
      </w:r>
    </w:p>
    <w:p w14:paraId="1C88B0E4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/PathTo/m54124_200314_061109_Polished.ccs.bam</w:t>
      </w:r>
    </w:p>
    <w:p w14:paraId="1443964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FE81393" w14:textId="4ACF4BE3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3) Remove cDNA primers and orientate the CCS reads</w:t>
      </w:r>
    </w:p>
    <w:p w14:paraId="0543F80D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lima --isoseq /PathTo/SampleID_Polished.ccs.bam /PathTo/Lexogen_Primer.fasta /PathTo/SampleID_Polished.ccs.demux.bam</w:t>
      </w:r>
    </w:p>
    <w:p w14:paraId="72A351AA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E80E010" w14:textId="2DE3379C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4) Tag and remove the 10-mer unique molecular identifier (UMI) from the above demuxed CCS reads.</w:t>
      </w:r>
    </w:p>
    <w:p w14:paraId="3120C90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isoseq3 tag --design T-10U /PathTo/SampleID_Polished.ccs.demux.primer_5p--primer_3p.bam /PathTo/SampleID.flt.bam</w:t>
      </w:r>
    </w:p>
    <w:p w14:paraId="26C0658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E032BAE" w14:textId="272EBC8A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5) Remove reads with concatemers and find reads with polyA (&gt;=20bp) and remove it</w:t>
      </w:r>
    </w:p>
    <w:p w14:paraId="1AAF8AEE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isoseq3 refine --require-polya /PathTo/SampleID.flt.bam /PathTo/Lexogen_Primer.fasta /PathTo/SampleID.fltnc.bam</w:t>
      </w:r>
    </w:p>
    <w:p w14:paraId="2CA1E7B9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5A436CD0" w14:textId="781E9DAE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6) PCR deduplication of fltnc reads based on the UMI tag information (remove redundance from the same founder molecular)</w:t>
      </w:r>
    </w:p>
    <w:p w14:paraId="67B241C6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$ isoseq3 dedup /PathTo/SampleID.fltnc.bam /PathTo/SampleID.fltnc.dedup.bam </w:t>
      </w:r>
    </w:p>
    <w:p w14:paraId="514C033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6C238BA0" w14:textId="516F07B3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7) De novo clustering based on the similarity of the reads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（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remove redundance from the same type of transcript): https://github.com/PacificBiosciences/IsoSeq</w:t>
      </w:r>
    </w:p>
    <w:p w14:paraId="2AB059A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isoseq3 cluster /PathTo/SampleID.fltnc.dedup.bam /PathTo/SampleID.fltnc.dedup.clustered.bam --verbose --use-qvs --singletons</w:t>
      </w:r>
    </w:p>
    <w:p w14:paraId="1749DC14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078CB479" w14:textId="003191E6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8) Align all the high-confidence isoforms (with &gt;= 2 supporting FLNC reads) to the mm39 reference genome with minimap2</w:t>
      </w:r>
    </w:p>
    <w:p w14:paraId="3BF44B31" w14:textId="08B6D39D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Generate the index file for genome assembly data</w:t>
      </w:r>
    </w:p>
    <w:p w14:paraId="25F56A59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minimap2 -d /PathTo/Mus_musculus.GRCm39.dna.primary_assembly.fa.mmi /PathTo/Mus_musculus.GRCm39.dna.primary_assembly.fa</w:t>
      </w:r>
    </w:p>
    <w:p w14:paraId="52FDA01D" w14:textId="68E0E435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Do the alignment to mm39 reference genome with minimap2</w:t>
      </w:r>
    </w:p>
    <w:p w14:paraId="66F452D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$ minimap2 -ax splice:hq -uf --secondary=no -C5 -O6,24 -B4 /PathTo/Mus_musculus.GRCm39.dna.primary_assembly.fa.mmi /PathTo/SampleID.clustered.isoform.fa | samtools view -hS - | samtools sort -O SAM -&gt;/PathTo/SampleID.sorted.sam</w:t>
      </w:r>
    </w:p>
    <w:p w14:paraId="77C09597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237B8B1" w14:textId="169FB9FC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9) Collapse and merge similar isoforms from all 48 samples into a single high-quality transcriptome</w:t>
      </w:r>
    </w:p>
    <w:p w14:paraId="1EB53B70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#TAMA collapse: collape the similar isoforms for each splited sam file based on genomic coordiate of minimap2 alignment</w:t>
      </w:r>
    </w:p>
    <w:p w14:paraId="29B60910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tama_collapse.py -s /PathTo/SampleID.sorted.sam -f /PathTo/Mus_musculus.GRCm39.dna.primary_assembly.fa -p ./PathTo/$Sample_ID -d merge_dup -x capped -c 95 -i 90 -icm ident_map -m 5 -a 1000 -z 30 -sj sj_priority</w:t>
      </w:r>
    </w:p>
    <w:p w14:paraId="47866854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#TAMA merge: merge the similar isoforms from all 48 samples into a single high-quality transcriptome</w:t>
      </w:r>
    </w:p>
    <w:p w14:paraId="0A5D3D3B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tama_merge.py -f /PathTo/All_Sample_Bed.filelist -p /PathTo/All_Sample -d merge_dup -m 5 -a 1000 -z 30</w:t>
      </w:r>
    </w:p>
    <w:p w14:paraId="1E66DE38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6B67CA8E" w14:textId="08AEC2F4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10) Quantification of the isoform/transcript expression</w:t>
      </w:r>
    </w:p>
    <w:p w14:paraId="07D29CFB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#Method one: on the basis of the supporting FLNC reads for each isoform in each sample (output from SQUANTI3)</w:t>
      </w:r>
    </w:p>
    <w:p w14:paraId="35DCF22C" w14:textId="629E9E20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#Method two: on the basis of the alignment of Illumina RNA-Seq data to the merged isoforms (using Kallisto)</w:t>
      </w:r>
    </w:p>
    <w:p w14:paraId="7843432B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kallisto index -i /PathTo/All_Sample_Merged_Isoform.fa.idx /PathTo/All_Sample_Merged_Isoform.fa</w:t>
      </w:r>
    </w:p>
    <w:p w14:paraId="4774C9DF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kallisto quant -i /PathTo/All_Sample_Merged_Isoform.fa.idx -o /PathTo/Sample_RF --bias --fusion --rf-stranded /PathTo/SampleID_filtered_R1.fastq /PathTo/SampleID_filtered_R2.fastq</w:t>
      </w:r>
    </w:p>
    <w:p w14:paraId="2513ABE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EB5CC72" w14:textId="7A2525C3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11) Quality control of the merged transcriptome with SQUANTI3</w:t>
      </w:r>
    </w:p>
    <w:p w14:paraId="1F713F55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#Long read-defined transcriptome: TAMA merged transcripts for all sample                                                       </w:t>
      </w:r>
    </w:p>
    <w:p w14:paraId="5697548D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#Reference annotation gtf: Ensembl v103                                                                                             </w:t>
      </w:r>
    </w:p>
    <w:p w14:paraId="069399AA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#Reference genome seq: GRCm39/mm39                                                                                                  </w:t>
      </w:r>
    </w:p>
    <w:p w14:paraId="677ACC9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#Cage-peak(TSS) data: Provided by SQANTI3 (ref_TSS)                                                                                 </w:t>
      </w:r>
    </w:p>
    <w:p w14:paraId="6D06F79F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#PolyA site data: https://polyasite.unibas.ch/download/atlas/2.0/GRCm38.96/atlas.clusters.2.0.GRCm38.96.bed.gz                      </w:t>
      </w:r>
    </w:p>
    <w:p w14:paraId="3F566EE5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#PolyA motif data: From PolyASite database for mouse:https://polyasite.unibas.ch/atlas#2                                            </w:t>
      </w:r>
    </w:p>
    <w:p w14:paraId="71E922D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#FL count information: FL count for each merged transcript (based on FLTNC reads)                                                   </w:t>
      </w:r>
    </w:p>
    <w:p w14:paraId="17E9FE7A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#STAR splice junction data: STAR alignment outputs from all 48 samples                                                              </w:t>
      </w:r>
    </w:p>
    <w:p w14:paraId="06D451AF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#Short read BAMs: The path to STAR alignment bam files from all 48 samples </w:t>
      </w:r>
    </w:p>
    <w:p w14:paraId="1A4E655E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4C9382DE" w14:textId="29B59802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python /PathTo/sqanti3_qc.py /PathTo/All_Sample_Merged.gtf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/PathTo/Mus_musculus.GRCm39.103.gtf /PathTo/Mus_musculus.GRCm39.dna.primary_assembly.fa --cage_peak /PathTo/mouse.refTSS_v3.1.bed --polyA_peak /PathTo/Mm39_PolyASite.bed --polyA_motif_list /PathTo/PolyASite_mouse_polaA_motif.txt -fl /PathTo/Merged_Isoform_Abundance.txt -c 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/PathTo/STAR_Alignment_Bam/ --SR_bam /PathTo/STAR_Alignment_Bam/ -o /PathTo/All_Sample -d /PathTo/SQANTI3_QC/ --report both</w:t>
      </w:r>
    </w:p>
    <w:p w14:paraId="56C97479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09861708" w14:textId="3695440B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12) Filter out low-quality isoforms from the merged transcriptome</w:t>
      </w:r>
    </w:p>
    <w:p w14:paraId="782E55E9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#Filters applied:                                                                                                                   </w:t>
      </w:r>
    </w:p>
    <w:p w14:paraId="24A2BAD7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#(a) min # of exons: 2; remove all mono-exon isoforms. exons &gt;=2                                                                     </w:t>
      </w:r>
    </w:p>
    <w:p w14:paraId="11E692DD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#(b) Reliable 3'end: perc_A_downstream_TTS &lt;= 60%                                                                                    </w:t>
      </w:r>
    </w:p>
    <w:p w14:paraId="559CEA12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#(c) For Junction site: No junction should be labeled as RTSwitching &amp;&amp; (all splice sites should be canonical ||  supported by at least three spanning reads based on STAR junction output file) </w:t>
      </w:r>
    </w:p>
    <w:p w14:paraId="7FCCA0CF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#(d) For non-FSM transcript, then at least one of the three criteria should be met: i) within 50bp of TSSs in the reference annotation; ii) Within the cage peak defined by SQUANTI3; iii) Ratio TSS &gt;=1.5 </w:t>
      </w:r>
    </w:p>
    <w:p w14:paraId="4996B523" w14:textId="77777777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5AFDD60" w14:textId="17602022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13) Detection of local AS events with SUPP2</w:t>
      </w:r>
    </w:p>
    <w:p w14:paraId="0167CF85" w14:textId="36CC87AA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suppa.py generateEvents -i /PathTo/All_Sample_Merged.gtf -o /PathTo/All_Isoform -f ioe -e SE SS MX RI FL</w:t>
      </w:r>
    </w:p>
    <w:p w14:paraId="0B8EE889" w14:textId="77777777" w:rsidR="0076376F" w:rsidRDefault="0076376F" w:rsidP="00526ABB">
      <w:pPr>
        <w:jc w:val="left"/>
        <w:rPr>
          <w:rFonts w:ascii="Times New Roman" w:hAnsi="Times New Roman" w:cs="Times New Roman"/>
          <w:szCs w:val="21"/>
        </w:rPr>
      </w:pPr>
    </w:p>
    <w:p w14:paraId="3F9C3EFF" w14:textId="77777777" w:rsid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22328F86" w14:textId="77777777" w:rsidR="00412CD5" w:rsidRPr="0076376F" w:rsidRDefault="00412CD5" w:rsidP="00526AB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##############################################################################</w:t>
      </w:r>
    </w:p>
    <w:p w14:paraId="08B8D130" w14:textId="5F60EB6E" w:rsidR="00412CD5" w:rsidRPr="0076376F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###### 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Part </w:t>
      </w:r>
      <w:r>
        <w:rPr>
          <w:rFonts w:ascii="Times New Roman" w:eastAsia="SimSun" w:hAnsi="Times New Roman" w:cs="Times New Roman" w:hint="eastAsia"/>
          <w:b/>
          <w:bCs/>
          <w:kern w:val="0"/>
          <w:szCs w:val="21"/>
          <w14:ligatures w14:val="none"/>
        </w:rPr>
        <w:t>III</w:t>
      </w:r>
      <w:r w:rsidRPr="00504C2C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>:</w:t>
      </w:r>
      <w:r w:rsidRPr="0076376F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 xml:space="preserve"> </w:t>
      </w:r>
      <w:r w:rsidRPr="00412CD5">
        <w:rPr>
          <w:rFonts w:ascii="Times New Roman" w:eastAsia="SimSun" w:hAnsi="Times New Roman" w:cs="Times New Roman"/>
          <w:b/>
          <w:bCs/>
          <w:kern w:val="0"/>
          <w:szCs w:val="21"/>
          <w14:ligatures w14:val="none"/>
        </w:rPr>
        <w:t>Illumina RNA-Seq data analysis</w:t>
      </w:r>
    </w:p>
    <w:p w14:paraId="10E9D848" w14:textId="611B0E30" w:rsid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# 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The first </w:t>
      </w:r>
      <w:r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>section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 shows the steps and codes to generate gene expression levels with Illumina RNA-Seq data</w:t>
      </w:r>
    </w:p>
    <w:p w14:paraId="181929FD" w14:textId="77777777" w:rsid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63965D28" w14:textId="56BDE886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####### Data analysis steps:</w:t>
      </w:r>
    </w:p>
    <w:p w14:paraId="761AF388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fastp v0.20.0</w:t>
      </w:r>
    </w:p>
    <w:p w14:paraId="02FD9D26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 STAR v2.7.0e </w:t>
      </w:r>
    </w:p>
    <w:p w14:paraId="56826E48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 xml:space="preserve">## featureCounts v1.6.3 </w:t>
      </w:r>
    </w:p>
    <w:p w14:paraId="64CD91D4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R v4.1.0</w:t>
      </w:r>
    </w:p>
    <w:p w14:paraId="3D606269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R package ggfortify v0.4.8</w:t>
      </w:r>
    </w:p>
    <w:p w14:paraId="35AC1B4E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GRCm39/mm39 reference genome data: http://ftp.ensembl.org/pub/release-103/fasta/mus_musculus/dna/</w:t>
      </w:r>
    </w:p>
    <w:p w14:paraId="26A04BEA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## Ensembl v103 gtf annotation data: http://ftp.ensembl.org/pub/release-103/gtf/mus_musculus/</w:t>
      </w:r>
    </w:p>
    <w:p w14:paraId="6E8D1BE8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674938F" w14:textId="41F390CC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1) Trim the raw fastq data with fastp. Only keep paired-end reads (both ends) &gt;= 50bp and average quality score &gt;=20 for further analysis.</w:t>
      </w:r>
    </w:p>
    <w:p w14:paraId="314DAD97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fastp -i /PathTo/SampleID_R1.fastq.gz -o /PathTo/SampleID_Trimmed_R1.fastq -I /PathTo/SampleID_R2.fastq.gz -O /PathTo/SampleID_Trimmed_R2.fastq --cut_front --average_qual 20 --length_required 50 -j /PathTo/SampleID_Trimming.json -h /PathTo/SampleID_Trimming.html</w:t>
      </w:r>
    </w:p>
    <w:p w14:paraId="0C094F21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5C2D4D39" w14:textId="759328E1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2) Map the trimmed fastq data to GRCm39/mm39 reference genome with STAR. With optimised paramter setting to compensate the sequence divergences of individuals from various populations and species.</w:t>
      </w:r>
    </w:p>
    <w:p w14:paraId="50F8724D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STAR --runMode genomeGenerate --genomeDir /PathTo/GRCm39_genomeDir_STAR --</w:t>
      </w: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lastRenderedPageBreak/>
        <w:t>genomeFastaFiles /PathTo/Mus_musculus.GRCm39.dna.primary_assembly.fa --sjdbGTFfile /PathTo/Mus_musculus.GRCm39.103.gtf --sjdbOverhang 149</w:t>
      </w:r>
    </w:p>
    <w:p w14:paraId="6645D1B5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STAR --runMode alignReads --twopassMode Basic --twopass1readsN -1 --genomeDir /PathTo/GRCm39_genomeDir_STAR --readFilesIn /PathTo/SampleID_Trimmed_R1.fastq /PathTo/SampleID_Trimmed_R2.fastq --outFileNamePrefix /PathTo/SampleID --outFilterMismatchNmax 30 --scoreDelOpen -1 --scoreDelBase -1 --scoreInsOpen -1 --scoreInsBase -1 --seedSearchStartLmax 25 --winAnchorMultimapNmax 100 --outSAMtype BAM SortedByCoordinate</w:t>
      </w:r>
    </w:p>
    <w:p w14:paraId="1F8AEF83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30133781" w14:textId="3332C2AB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# 3) Count the fragments uniquely mapped to the annotated genes with featureCounts. In reversely stranded mode, excluding multi-mapping reads and the ones with alignment quality below 5.</w:t>
      </w:r>
    </w:p>
    <w:p w14:paraId="6C450B34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412CD5">
        <w:rPr>
          <w:rFonts w:ascii="Times New Roman" w:eastAsia="SimSun" w:hAnsi="Times New Roman" w:cs="Times New Roman"/>
          <w:kern w:val="0"/>
          <w:szCs w:val="21"/>
          <w14:ligatures w14:val="none"/>
        </w:rPr>
        <w:t>$ featureCounts -p -s 2 -Q 5 -t exon -g gene_id -a /PathTo/Mus_musculus.GRCm39.103.gtf -o /PathTo/FeatureCounts_Fragment_STAR.count /PathTo/Sample_1_STAR_Alignment.bam .... /PathTo/Sample_N_STAR_Alignment.bam</w:t>
      </w:r>
    </w:p>
    <w:p w14:paraId="2FCBC4B3" w14:textId="77777777" w:rsid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75BB489D" w14:textId="77777777" w:rsidR="00412CD5" w:rsidRPr="00412CD5" w:rsidRDefault="00412CD5" w:rsidP="00526ABB">
      <w:pPr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</w:p>
    <w:p w14:paraId="4AB580C9" w14:textId="0784645F" w:rsid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##The second part shows the steps and codes for the analysis of individual relatedness based on SNP variants called from Illumina RNA-Seq dataset.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412CD5">
        <w:rPr>
          <w:rFonts w:ascii="Times New Roman" w:hAnsi="Times New Roman" w:cs="Times New Roman"/>
          <w:szCs w:val="21"/>
        </w:rPr>
        <w:t xml:space="preserve">The SNP calling based on RNA-seq data follows GATK best practice version 4: </w:t>
      </w:r>
      <w:hyperlink r:id="rId7" w:history="1">
        <w:r w:rsidRPr="004D2BCF">
          <w:rPr>
            <w:rStyle w:val="Hyperlink"/>
            <w:rFonts w:ascii="Times New Roman" w:hAnsi="Times New Roman" w:cs="Times New Roman"/>
            <w:szCs w:val="21"/>
          </w:rPr>
          <w:t>https://gatk.broadinstitute.org/hc/en-us/articles/360035531192-RNAseq-short-variant-discovery-SNPs-Indels-</w:t>
        </w:r>
      </w:hyperlink>
    </w:p>
    <w:p w14:paraId="308E50D3" w14:textId="77777777" w:rsid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24C7C409" w14:textId="08FF9C70" w:rsidR="00412CD5" w:rsidRPr="00412CD5" w:rsidRDefault="00412CD5" w:rsidP="0052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 w:hAnsi="Times New Roman" w:cs="Times New Roman"/>
          <w:kern w:val="0"/>
          <w:szCs w:val="21"/>
          <w14:ligatures w14:val="none"/>
        </w:rPr>
      </w:pPr>
      <w:r w:rsidRPr="0076376F">
        <w:rPr>
          <w:rFonts w:ascii="Times New Roman" w:eastAsia="SimSun" w:hAnsi="Times New Roman" w:cs="Times New Roman"/>
          <w:kern w:val="0"/>
          <w:szCs w:val="21"/>
          <w14:ligatures w14:val="none"/>
        </w:rPr>
        <w:t>####### Data analysis steps:</w:t>
      </w:r>
    </w:p>
    <w:p w14:paraId="301A6EAB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 GATK v4.1.9</w:t>
      </w:r>
    </w:p>
    <w:p w14:paraId="01147330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 PICARD: v2.8.0</w:t>
      </w:r>
    </w:p>
    <w:p w14:paraId="08939C7B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 samtools v1.9</w:t>
      </w:r>
    </w:p>
    <w:p w14:paraId="21E6DC53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 vcftools: 0.1.14</w:t>
      </w:r>
    </w:p>
    <w:p w14:paraId="309F1FA0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## SNP variants called from genomic datasets of same population: http://wwwuser.gwdg.de/~evolbio/evolgen/wildmouse/mouse_retroCNV/</w:t>
      </w:r>
    </w:p>
    <w:p w14:paraId="638D198C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3719FEF1" w14:textId="512117D4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1) Mark and remove the duplicates from STAR alignment bam files with PICARD</w:t>
      </w:r>
    </w:p>
    <w:p w14:paraId="7B563512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jar -jar /PathTo/PICARD.jar I=/PathTo/SampleID_STAR_Alignment_Sorted.bam O=/PathTo/SampleID_STAR_Alignment_Sorted_Nodup.bam REMOVE_DUPLICATES=true ASSUME_SORTED=true MAX_RECORDS_IN_RAM=500000 VALIDATION_STRINGENCY=LENIENT</w:t>
      </w:r>
    </w:p>
    <w:p w14:paraId="353EE55B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samtools index /PathTo/SampleID_STAR_Alignment_Sorted_Nodup.bam</w:t>
      </w:r>
    </w:p>
    <w:p w14:paraId="48F1AA9A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7A2AA7EA" w14:textId="7D9C011F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2) Reorder the bam data with the new order of chr (1,2,3,4...., rather than the original 1,10,11....)</w:t>
      </w:r>
    </w:p>
    <w:p w14:paraId="20D590F1" w14:textId="77777777" w:rsidR="00526ABB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 xml:space="preserve">$ java -jar /PathTo/PICARD.jar CreateSequenceDictionary R=/PathTo/Mus_musculus.GRCm39.dna.primary_assembly_Reorder.fa O=/PathTo/Mus_musculus.GRCm39.dna.primary_assembly_Reorder.dict </w:t>
      </w:r>
    </w:p>
    <w:p w14:paraId="1E35883F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samtools faidx /PathTo/Mus_musculus.GRCm39.dna.primary_assembly_Reorder.fa</w:t>
      </w:r>
    </w:p>
    <w:p w14:paraId="06B8AD1C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 xml:space="preserve">$ java -Xmx80g -d64 -jar /PathTo/PICARD.jar ReorderSam I=/PathTo/SampleID_STAR_Alignment_Sorted_Nodup.bam O=/PathTo/SampleID_STAR_Alignment_Sorted_Nodup_Reorder.bam </w:t>
      </w:r>
      <w:r w:rsidRPr="00412CD5">
        <w:rPr>
          <w:rFonts w:ascii="Times New Roman" w:hAnsi="Times New Roman" w:cs="Times New Roman"/>
          <w:szCs w:val="21"/>
        </w:rPr>
        <w:lastRenderedPageBreak/>
        <w:t>R=/PathTo/Mus_musculus.GRCm39.dna.primary_assembly_Reorder.fa</w:t>
      </w:r>
    </w:p>
    <w:p w14:paraId="75D5C4F0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samtools index /PathTo/SampleID_STAR_Alignment_Sorted_Nodup_Reorder.bam</w:t>
      </w:r>
    </w:p>
    <w:p w14:paraId="24F12D1D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535C8A2D" w14:textId="3C2633D6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3) Split reads with N in the cigar into multiple supplementary alignments and hard clips mismatching overhangs using the SplitNCigarReads function in GATK</w:t>
      </w:r>
    </w:p>
    <w:p w14:paraId="202DB59E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SplitNCigarReads -R /PathTo/Mus_musculus.GRCm39.dna.primary_assembly_Reorder.fa -I /PathTo/SampleiD_STAR_Alignment_Sorted_Nodup_Reorder.bam -O /PathTo/SampleID_STAR_Alignment_Sorted_Nodup_Reorder_splitN.bam</w:t>
      </w:r>
    </w:p>
    <w:p w14:paraId="149D3D00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6F39F13A" w14:textId="209F5AC2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4) Recalibrate the alignment bam file based on known SNP data calling from genomic datasets of same population</w:t>
      </w:r>
    </w:p>
    <w:p w14:paraId="1CE8422C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java -jar /PathTo/PICARD.jar AddOrReplaceReadGroups I=/PathTo/SampleID_STAR_Alignment_Sorted_Nodup_Reorder_splitN.bam O=/PathTo/SampleID_STAR_Alignment_Sorted_Nodup_Reorder_splitN_AddRG.bam RGLB=lib1 RGPL=Illumina RGPU=Sample_ID RGSM=Sample_ID ##Add read group info</w:t>
      </w:r>
    </w:p>
    <w:p w14:paraId="153F4E74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BaseRecalibrator -I /PathTo/SampleID_STAR_Alignment_Sorted_Nodup_Reorder_splitN_AddRG.bam -R /PathTo/Mus_musculus.GRCm39.dna.primary_assembly_Reorder.fa --known-sites /PathTo/Known_Genomic_SNP_Variant.vcf.gz -O /PathTo/SampleID.recal.data.table</w:t>
      </w:r>
    </w:p>
    <w:p w14:paraId="38B18205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ApplyBQSR -I /PathTo/SampleID_STAR_Alignment_Sorted_Nodup_Reorder_splitN_AddRG.bam -R /PathTo/Mus_musculus.GRCm39.dna.primary_assembly_Reorder.fa --bqsr-recal-file /PathTo/SampleID.recal.data.table -O /PathTo/SampleID_STAR_Alignment_Sorted_Nodup_Reorder_splitN_AddRG_Recalibration.bam</w:t>
      </w:r>
    </w:p>
    <w:p w14:paraId="0CD5D768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02B55F3E" w14:textId="1C6978EE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5) Call raw genetic variants for each individual using the HaplotypeCaller function in GATK</w:t>
      </w:r>
    </w:p>
    <w:p w14:paraId="03137251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--java-options -Xmx4g HaplotypeCaller -R /PathTo/Mus_musculus.GRCm39.dna.primary_assembly_Reorder.fa -I /PathTo/SampleID_STAR_Alignment_Sorted_Nodup_Reorder_splitN_AddRG_Recalibration.bam -O ./PathTo/SampleID.g.vcf.gz -ERC GVCF</w:t>
      </w:r>
    </w:p>
    <w:p w14:paraId="1C154806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7778DA4D" w14:textId="1550FBA2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6) Combine all the individual GVCF files into one</w:t>
      </w:r>
    </w:p>
    <w:p w14:paraId="725BA325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CombineGVCFs -R /PathTo/Mus_musculus.GRCm39.dna.primary_assembly_Reorder.fa --variant /PathTo/Sample_1.g.vcf.gz --variant /PathTo/Sample_2.g.vcf.gz ... --variant /PathTo/Sample_N.g.vcf.gz -O ./Combined_Sample.g.vcf.gz</w:t>
      </w:r>
    </w:p>
    <w:p w14:paraId="408EC74A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40803DAC" w14:textId="5ED2400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7) Joint genotyping with gatk GenotypeGVCFs</w:t>
      </w:r>
    </w:p>
    <w:p w14:paraId="12CAB685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--java-options -Xmx20g GenotypeGVCFs -R /PathTo/Mus_musculus.GRCm39.dna.primary_assembly_Reorder.fa -V /PathTo/Combined_Sample.g.vcf.gz -O /PathTo/Combined_Sample_JointGenotyping.g.vcf.gz</w:t>
      </w:r>
    </w:p>
    <w:p w14:paraId="05C8C74A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0292137D" w14:textId="42EF4600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8) Hard filter the variant file with gatk VariantFiltration</w:t>
      </w:r>
    </w:p>
    <w:p w14:paraId="39025F54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gatk VariantFiltration -R /PathTo/Mus_musculus.GRCm39.dna.primary_assembly_Reorder.fa -</w:t>
      </w:r>
      <w:r w:rsidRPr="00412CD5">
        <w:rPr>
          <w:rFonts w:ascii="Times New Roman" w:hAnsi="Times New Roman" w:cs="Times New Roman"/>
          <w:szCs w:val="21"/>
        </w:rPr>
        <w:lastRenderedPageBreak/>
        <w:t>V /PathTo/Combined_Sample_JointGenotyping.g.vcf.gz -O /PathTo/Combined_Sample_JointGenotyping_filtered.vcf.gz --filter-name "my_snp_filter" --filter-expression "QD &lt; 2.0 || FS &gt; 60.0 || MQ &lt; 40.0 || MQRankSum &lt; -12.5 || ReadPosRankSum &lt; -8.0 || SOR &gt; 3.0"</w:t>
      </w:r>
    </w:p>
    <w:p w14:paraId="2B0FE6D8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1C17C855" w14:textId="705D58B2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# 9) Calculate the relatedness for all possible pairs of individuals using vcftools</w:t>
      </w:r>
    </w:p>
    <w:p w14:paraId="576D32E1" w14:textId="77777777" w:rsidR="00412CD5" w:rsidRP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  <w:r w:rsidRPr="00412CD5">
        <w:rPr>
          <w:rFonts w:ascii="Times New Roman" w:hAnsi="Times New Roman" w:cs="Times New Roman"/>
          <w:szCs w:val="21"/>
        </w:rPr>
        <w:t>$ vcftools --gzvcf /PathTo/Combined_Sample_JointGenotyping_filtered.vcf.gz --remove-indels --remove-filtered-all --chr 1 --chr 1 --chr 2 --chr 3 --chr 4 --chr 5 --chr 6 --chr 7 --chr 8 --chr 9 --chr 10 --chr 11 --chr 12 --chr 13 --chr 14 --chr 15 --chr 16 --chr 17 --chr 18 --chr 19 --chr X --chr Y --max-alleles 2 --min-alleles 2 --max-missing 0.8 --thin 1000000 --relatedness2 --out /PathTo/Pairwise_Relatedness</w:t>
      </w:r>
    </w:p>
    <w:p w14:paraId="46F574A7" w14:textId="77777777" w:rsidR="00412CD5" w:rsidRDefault="00412CD5" w:rsidP="00526ABB">
      <w:pPr>
        <w:jc w:val="left"/>
        <w:rPr>
          <w:rFonts w:ascii="Times New Roman" w:hAnsi="Times New Roman" w:cs="Times New Roman"/>
          <w:szCs w:val="21"/>
        </w:rPr>
      </w:pPr>
    </w:p>
    <w:p w14:paraId="2567C129" w14:textId="77777777" w:rsidR="00526ABB" w:rsidRPr="00412CD5" w:rsidRDefault="00526ABB" w:rsidP="00526ABB">
      <w:pPr>
        <w:jc w:val="left"/>
        <w:rPr>
          <w:rFonts w:ascii="Times New Roman" w:hAnsi="Times New Roman" w:cs="Times New Roman"/>
          <w:szCs w:val="21"/>
        </w:rPr>
      </w:pPr>
    </w:p>
    <w:sectPr w:rsidR="00526ABB" w:rsidRPr="0041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446" w14:textId="77777777" w:rsidR="00AC577B" w:rsidRDefault="00AC577B" w:rsidP="0076376F">
      <w:r>
        <w:separator/>
      </w:r>
    </w:p>
  </w:endnote>
  <w:endnote w:type="continuationSeparator" w:id="0">
    <w:p w14:paraId="26FB4283" w14:textId="77777777" w:rsidR="00AC577B" w:rsidRDefault="00AC577B" w:rsidP="0076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7FA5" w14:textId="77777777" w:rsidR="00AC577B" w:rsidRDefault="00AC577B" w:rsidP="0076376F">
      <w:r>
        <w:separator/>
      </w:r>
    </w:p>
  </w:footnote>
  <w:footnote w:type="continuationSeparator" w:id="0">
    <w:p w14:paraId="6A1E1B31" w14:textId="77777777" w:rsidR="00AC577B" w:rsidRDefault="00AC577B" w:rsidP="0076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6DF"/>
    <w:rsid w:val="00132291"/>
    <w:rsid w:val="00412CD5"/>
    <w:rsid w:val="004F1F04"/>
    <w:rsid w:val="00504C2C"/>
    <w:rsid w:val="00526ABB"/>
    <w:rsid w:val="00620D16"/>
    <w:rsid w:val="006E34CE"/>
    <w:rsid w:val="00747B9E"/>
    <w:rsid w:val="0076376F"/>
    <w:rsid w:val="0080182E"/>
    <w:rsid w:val="00862E56"/>
    <w:rsid w:val="00890E33"/>
    <w:rsid w:val="00957573"/>
    <w:rsid w:val="00A616DF"/>
    <w:rsid w:val="00AC577B"/>
    <w:rsid w:val="00AE3D51"/>
    <w:rsid w:val="00D30939"/>
    <w:rsid w:val="00D33B9C"/>
    <w:rsid w:val="00D6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6055"/>
  <w15:chartTrackingRefBased/>
  <w15:docId w15:val="{F365CF33-12AE-47AD-956B-A7AD09A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37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376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3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6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7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76F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tk.broadinstitute.org/hc/en-us/articles/360035531192-RNAseq-short-variant-discovery-SNPs-Indel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lab.gwdg.de/wenyu.zhang/mouse_population_isofor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27</TotalTime>
  <Pages>9</Pages>
  <Words>3102</Words>
  <Characters>17062</Characters>
  <Application>Microsoft Office Word</Application>
  <DocSecurity>0</DocSecurity>
  <Lines>275</Lines>
  <Paragraphs>70</Paragraphs>
  <ScaleCrop>false</ScaleCrop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Zhang</dc:creator>
  <cp:keywords/>
  <dc:description/>
  <cp:lastModifiedBy>Diethard Tautz</cp:lastModifiedBy>
  <cp:revision>5</cp:revision>
  <dcterms:created xsi:type="dcterms:W3CDTF">2024-06-11T03:23:00Z</dcterms:created>
  <dcterms:modified xsi:type="dcterms:W3CDTF">2024-07-01T15:25:00Z</dcterms:modified>
</cp:coreProperties>
</file>