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D4" w:rsidRDefault="00232A99">
      <w:pPr>
        <w:spacing w:line="240" w:lineRule="auto"/>
        <w:jc w:val="both"/>
        <w:rPr>
          <w:rFonts w:ascii="Arial" w:eastAsia="Arial" w:hAnsi="Arial" w:cs="Arial"/>
        </w:rPr>
      </w:pPr>
      <w:r>
        <w:rPr>
          <w:rFonts w:ascii="Arial" w:eastAsia="Arial" w:hAnsi="Arial" w:cs="Arial"/>
        </w:rPr>
        <w:t xml:space="preserve">Fragenkatalog </w:t>
      </w:r>
      <w:r w:rsidR="00BF7C52">
        <w:rPr>
          <w:rFonts w:ascii="Arial" w:eastAsia="Arial" w:hAnsi="Arial" w:cs="Arial"/>
        </w:rPr>
        <w:t>Grundlagen der Pflanzenernährung WS 13/14</w:t>
      </w:r>
    </w:p>
    <w:p w:rsidR="00232A99" w:rsidRDefault="00232A99">
      <w:pPr>
        <w:spacing w:line="240" w:lineRule="auto"/>
        <w:jc w:val="both"/>
        <w:rPr>
          <w:rFonts w:ascii="Arial" w:eastAsia="Arial" w:hAnsi="Arial" w:cs="Arial"/>
        </w:rPr>
      </w:pPr>
      <w:r>
        <w:rPr>
          <w:rFonts w:ascii="Arial" w:eastAsia="Arial" w:hAnsi="Arial" w:cs="Arial"/>
        </w:rPr>
        <w:t>-&gt;alle Angaben ohne Gewähr</w:t>
      </w:r>
      <w:r w:rsidR="00993535">
        <w:rPr>
          <w:rFonts w:ascii="Arial" w:eastAsia="Arial" w:hAnsi="Arial" w:cs="Arial"/>
        </w:rPr>
        <w:t xml:space="preserve"> und </w:t>
      </w:r>
      <w:proofErr w:type="spellStart"/>
      <w:r w:rsidR="00993535">
        <w:rPr>
          <w:rFonts w:ascii="Arial" w:eastAsia="Arial" w:hAnsi="Arial" w:cs="Arial"/>
        </w:rPr>
        <w:t>evtl</w:t>
      </w:r>
      <w:proofErr w:type="spellEnd"/>
      <w:r w:rsidR="00993535">
        <w:rPr>
          <w:rFonts w:ascii="Arial" w:eastAsia="Arial" w:hAnsi="Arial" w:cs="Arial"/>
        </w:rPr>
        <w:t xml:space="preserve"> nur unzureichend beantwortet, bitte ergänzen!</w:t>
      </w:r>
      <w:bookmarkStart w:id="0" w:name="_GoBack"/>
      <w:bookmarkEnd w:id="0"/>
    </w:p>
    <w:p w:rsidR="007916D4" w:rsidRDefault="007916D4">
      <w:pPr>
        <w:spacing w:line="240" w:lineRule="auto"/>
        <w:jc w:val="both"/>
        <w:rPr>
          <w:rFonts w:ascii="Arial" w:eastAsia="Arial" w:hAnsi="Arial" w:cs="Arial"/>
        </w:rPr>
      </w:pPr>
    </w:p>
    <w:p w:rsidR="007916D4" w:rsidRDefault="00BF7C52">
      <w:pPr>
        <w:spacing w:line="240" w:lineRule="auto"/>
        <w:jc w:val="both"/>
        <w:rPr>
          <w:rFonts w:ascii="Arial" w:eastAsia="Arial" w:hAnsi="Arial" w:cs="Arial"/>
          <w:i/>
          <w:sz w:val="24"/>
        </w:rPr>
      </w:pPr>
      <w:r>
        <w:rPr>
          <w:rFonts w:ascii="Arial" w:eastAsia="Arial" w:hAnsi="Arial" w:cs="Arial"/>
          <w:i/>
          <w:sz w:val="24"/>
        </w:rPr>
        <w:t>Erläutern Sie die Bedeutung der organischen Bodensubstanz für die Nährstoff-verfügbarkeit im Boden</w:t>
      </w:r>
    </w:p>
    <w:p w:rsidR="007916D4" w:rsidRDefault="00BF7C52">
      <w:pPr>
        <w:numPr>
          <w:ilvl w:val="0"/>
          <w:numId w:val="1"/>
        </w:numPr>
        <w:spacing w:line="240" w:lineRule="auto"/>
        <w:ind w:left="720" w:hanging="360"/>
        <w:jc w:val="both"/>
        <w:rPr>
          <w:rFonts w:ascii="Arial" w:eastAsia="Arial" w:hAnsi="Arial" w:cs="Arial"/>
          <w:i/>
          <w:sz w:val="24"/>
        </w:rPr>
      </w:pPr>
      <w:r>
        <w:rPr>
          <w:rFonts w:ascii="Arial" w:eastAsia="Arial" w:hAnsi="Arial" w:cs="Arial"/>
          <w:sz w:val="24"/>
        </w:rPr>
        <w:t>Nährstoffversorgung: Stickstoffnachlieferung durch Mineralisation, hohe KAK, Energielieferant für freilebende N</w:t>
      </w:r>
      <w:r>
        <w:rPr>
          <w:rFonts w:ascii="Arial" w:eastAsia="Arial" w:hAnsi="Arial" w:cs="Arial"/>
          <w:sz w:val="24"/>
          <w:vertAlign w:val="subscript"/>
        </w:rPr>
        <w:t>2</w:t>
      </w:r>
      <w:r>
        <w:rPr>
          <w:rFonts w:ascii="Arial" w:eastAsia="Arial" w:hAnsi="Arial" w:cs="Arial"/>
          <w:sz w:val="24"/>
        </w:rPr>
        <w:t>-Bindern</w:t>
      </w:r>
    </w:p>
    <w:p w:rsidR="007916D4" w:rsidRDefault="00BF7C52">
      <w:pPr>
        <w:numPr>
          <w:ilvl w:val="0"/>
          <w:numId w:val="1"/>
        </w:numPr>
        <w:spacing w:line="240" w:lineRule="auto"/>
        <w:ind w:left="720" w:hanging="360"/>
        <w:jc w:val="both"/>
        <w:rPr>
          <w:rFonts w:ascii="Arial" w:eastAsia="Arial" w:hAnsi="Arial" w:cs="Arial"/>
          <w:i/>
          <w:sz w:val="24"/>
        </w:rPr>
      </w:pPr>
      <w:r>
        <w:rPr>
          <w:rFonts w:ascii="Arial" w:eastAsia="Arial" w:hAnsi="Arial" w:cs="Arial"/>
          <w:sz w:val="24"/>
        </w:rPr>
        <w:t>Bodenstruktur: Bildung und Stabilisierung von grobporigen Aggregaten, Erhöhung der Wasserkapazität, dadurch bessere Befahrbarkeit, auch wenn der Boden noch feucht ist</w:t>
      </w:r>
    </w:p>
    <w:p w:rsidR="007916D4" w:rsidRDefault="00BF7C52">
      <w:pPr>
        <w:numPr>
          <w:ilvl w:val="0"/>
          <w:numId w:val="1"/>
        </w:numPr>
        <w:spacing w:line="240" w:lineRule="auto"/>
        <w:ind w:left="720" w:hanging="360"/>
        <w:jc w:val="both"/>
        <w:rPr>
          <w:rFonts w:ascii="Arial" w:eastAsia="Arial" w:hAnsi="Arial" w:cs="Arial"/>
          <w:i/>
          <w:sz w:val="24"/>
        </w:rPr>
      </w:pPr>
      <w:r>
        <w:rPr>
          <w:rFonts w:ascii="Arial" w:eastAsia="Arial" w:hAnsi="Arial" w:cs="Arial"/>
          <w:sz w:val="24"/>
        </w:rPr>
        <w:t>Pflanzenwachstum: Schnellere Bodenerwärmung durch dunklere Farbe, dadurch eine längere Vegetationsperiode; Förderung von Saprophyten (heterotrophe Ernährung von totem, organischem Material), dadurch weniger Parasiten; im Humus sind Wirkstoffe enthalten</w:t>
      </w:r>
    </w:p>
    <w:p w:rsidR="007916D4" w:rsidRDefault="00BF7C52">
      <w:pPr>
        <w:numPr>
          <w:ilvl w:val="0"/>
          <w:numId w:val="1"/>
        </w:numPr>
        <w:spacing w:line="240" w:lineRule="auto"/>
        <w:ind w:left="720" w:hanging="360"/>
        <w:jc w:val="both"/>
        <w:rPr>
          <w:rFonts w:ascii="Arial" w:eastAsia="Arial" w:hAnsi="Arial" w:cs="Arial"/>
          <w:i/>
          <w:sz w:val="24"/>
        </w:rPr>
      </w:pPr>
      <w:r>
        <w:rPr>
          <w:rFonts w:ascii="Arial" w:eastAsia="Arial" w:hAnsi="Arial" w:cs="Arial"/>
          <w:sz w:val="24"/>
        </w:rPr>
        <w:t>Bei hohem Humusanteil ist die Krankheitsanfälligkeit geringer</w:t>
      </w:r>
    </w:p>
    <w:p w:rsidR="007916D4" w:rsidRDefault="00BF7C52">
      <w:pPr>
        <w:spacing w:after="0" w:line="240" w:lineRule="auto"/>
        <w:jc w:val="both"/>
        <w:rPr>
          <w:rFonts w:ascii="Arial" w:eastAsia="Arial" w:hAnsi="Arial" w:cs="Arial"/>
          <w:i/>
          <w:sz w:val="24"/>
          <w:vertAlign w:val="subscript"/>
        </w:rPr>
      </w:pPr>
      <w:r>
        <w:rPr>
          <w:rFonts w:ascii="Arial" w:eastAsia="Arial" w:hAnsi="Arial" w:cs="Arial"/>
          <w:i/>
          <w:color w:val="000000"/>
          <w:sz w:val="24"/>
        </w:rPr>
        <w:t>Welchen Einfluss hat die Düngung mit (NH</w:t>
      </w:r>
      <w:r>
        <w:rPr>
          <w:rFonts w:ascii="Arial" w:eastAsia="Arial" w:hAnsi="Arial" w:cs="Arial"/>
          <w:i/>
          <w:color w:val="000000"/>
          <w:sz w:val="24"/>
          <w:vertAlign w:val="subscript"/>
        </w:rPr>
        <w:t>4</w:t>
      </w:r>
      <w:r>
        <w:rPr>
          <w:rFonts w:ascii="Arial" w:eastAsia="Arial" w:hAnsi="Arial" w:cs="Arial"/>
          <w:i/>
          <w:color w:val="000000"/>
          <w:sz w:val="24"/>
        </w:rPr>
        <w:t>)</w:t>
      </w:r>
      <w:r>
        <w:rPr>
          <w:rFonts w:ascii="Arial" w:eastAsia="Arial" w:hAnsi="Arial" w:cs="Arial"/>
          <w:i/>
          <w:color w:val="000000"/>
          <w:sz w:val="24"/>
          <w:vertAlign w:val="subscript"/>
        </w:rPr>
        <w:t>2</w:t>
      </w:r>
      <w:r>
        <w:rPr>
          <w:rFonts w:ascii="Arial" w:eastAsia="Arial" w:hAnsi="Arial" w:cs="Arial"/>
          <w:i/>
          <w:color w:val="000000"/>
          <w:sz w:val="24"/>
        </w:rPr>
        <w:t>SO</w:t>
      </w:r>
      <w:r>
        <w:rPr>
          <w:rFonts w:ascii="Arial" w:eastAsia="Arial" w:hAnsi="Arial" w:cs="Arial"/>
          <w:i/>
          <w:color w:val="000000"/>
          <w:sz w:val="24"/>
          <w:vertAlign w:val="subscript"/>
        </w:rPr>
        <w:t>2</w:t>
      </w:r>
      <w:r>
        <w:rPr>
          <w:rFonts w:ascii="Arial" w:eastAsia="Arial" w:hAnsi="Arial" w:cs="Arial"/>
          <w:i/>
          <w:sz w:val="24"/>
          <w:vertAlign w:val="subscript"/>
        </w:rPr>
        <w:t xml:space="preserve"> </w:t>
      </w:r>
      <w:r>
        <w:rPr>
          <w:rFonts w:ascii="Arial" w:eastAsia="Arial" w:hAnsi="Arial" w:cs="Arial"/>
          <w:i/>
          <w:color w:val="000000"/>
          <w:sz w:val="24"/>
        </w:rPr>
        <w:t>auf den Boden-pH?</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Erläutern Sie die Prozesse.</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Ammonium wird Nitrifiziert, danach wird der pH erst gesenkt. Das Sulfat hat keinen Einfluss auf den pH-Wert.</w:t>
      </w:r>
    </w:p>
    <w:p w:rsidR="007916D4" w:rsidRDefault="00BF7C52">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(NH</w:t>
      </w:r>
      <w:r>
        <w:rPr>
          <w:rFonts w:ascii="Arial" w:eastAsia="Arial" w:hAnsi="Arial" w:cs="Arial"/>
          <w:sz w:val="24"/>
          <w:vertAlign w:val="subscript"/>
        </w:rPr>
        <w:t>4</w:t>
      </w:r>
      <w:r>
        <w:rPr>
          <w:rFonts w:ascii="Arial" w:eastAsia="Arial" w:hAnsi="Arial" w:cs="Arial"/>
          <w:sz w:val="24"/>
        </w:rPr>
        <w:t>)</w:t>
      </w:r>
      <w:r>
        <w:rPr>
          <w:rFonts w:ascii="Arial" w:eastAsia="Arial" w:hAnsi="Arial" w:cs="Arial"/>
          <w:sz w:val="24"/>
          <w:vertAlign w:val="subscript"/>
        </w:rPr>
        <w:t>2’</w:t>
      </w:r>
      <w:r>
        <w:rPr>
          <w:rFonts w:ascii="Arial" w:eastAsia="Arial" w:hAnsi="Arial" w:cs="Arial"/>
          <w:sz w:val="24"/>
        </w:rPr>
        <w:t>SO</w:t>
      </w:r>
      <w:r>
        <w:rPr>
          <w:rFonts w:ascii="Arial" w:eastAsia="Arial" w:hAnsi="Arial" w:cs="Arial"/>
          <w:sz w:val="24"/>
          <w:vertAlign w:val="subscript"/>
        </w:rPr>
        <w:t>4</w:t>
      </w:r>
      <w:r>
        <w:rPr>
          <w:rFonts w:ascii="Arial" w:eastAsia="Arial" w:hAnsi="Arial" w:cs="Arial"/>
          <w:sz w:val="24"/>
        </w:rPr>
        <w:t xml:space="preserve"> + H</w:t>
      </w:r>
      <w:r>
        <w:rPr>
          <w:rFonts w:ascii="Arial" w:eastAsia="Arial" w:hAnsi="Arial" w:cs="Arial"/>
          <w:sz w:val="24"/>
          <w:vertAlign w:val="subscript"/>
        </w:rPr>
        <w:t>2</w:t>
      </w:r>
      <w:r>
        <w:rPr>
          <w:rFonts w:ascii="Arial" w:eastAsia="Arial" w:hAnsi="Arial" w:cs="Arial"/>
          <w:sz w:val="24"/>
        </w:rPr>
        <w:t>O  --&gt; 2 NH</w:t>
      </w:r>
      <w:r>
        <w:rPr>
          <w:rFonts w:ascii="Arial" w:eastAsia="Arial" w:hAnsi="Arial" w:cs="Arial"/>
          <w:sz w:val="24"/>
          <w:vertAlign w:val="subscript"/>
        </w:rPr>
        <w:t>4</w:t>
      </w:r>
      <w:r>
        <w:rPr>
          <w:rFonts w:ascii="Arial" w:eastAsia="Arial" w:hAnsi="Arial" w:cs="Arial"/>
          <w:sz w:val="24"/>
        </w:rPr>
        <w:t>OH + H</w:t>
      </w:r>
      <w:r>
        <w:rPr>
          <w:rFonts w:ascii="Arial" w:eastAsia="Arial" w:hAnsi="Arial" w:cs="Arial"/>
          <w:sz w:val="24"/>
          <w:vertAlign w:val="subscript"/>
        </w:rPr>
        <w:t>2</w:t>
      </w:r>
      <w:r>
        <w:rPr>
          <w:rFonts w:ascii="Arial" w:eastAsia="Arial" w:hAnsi="Arial" w:cs="Arial"/>
          <w:sz w:val="24"/>
        </w:rPr>
        <w:t>SO</w:t>
      </w:r>
      <w:r>
        <w:rPr>
          <w:rFonts w:ascii="Arial" w:eastAsia="Arial" w:hAnsi="Arial" w:cs="Arial"/>
          <w:sz w:val="24"/>
          <w:vertAlign w:val="subscript"/>
        </w:rPr>
        <w:t>4</w:t>
      </w:r>
    </w:p>
    <w:p w:rsidR="007916D4" w:rsidRDefault="00BF7C52">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Es kommt zur Nitrifikation: 2 NH</w:t>
      </w:r>
      <w:r>
        <w:rPr>
          <w:rFonts w:ascii="Arial" w:eastAsia="Arial" w:hAnsi="Arial" w:cs="Arial"/>
          <w:sz w:val="24"/>
          <w:vertAlign w:val="subscript"/>
        </w:rPr>
        <w:t>4</w:t>
      </w:r>
      <w:r>
        <w:rPr>
          <w:rFonts w:ascii="Arial" w:eastAsia="Arial" w:hAnsi="Arial" w:cs="Arial"/>
          <w:sz w:val="24"/>
        </w:rPr>
        <w:t xml:space="preserve"> + 3O</w:t>
      </w:r>
      <w:r>
        <w:rPr>
          <w:rFonts w:ascii="Arial" w:eastAsia="Arial" w:hAnsi="Arial" w:cs="Arial"/>
          <w:sz w:val="24"/>
          <w:vertAlign w:val="subscript"/>
        </w:rPr>
        <w:t>2</w:t>
      </w:r>
      <w:r>
        <w:rPr>
          <w:rFonts w:ascii="Arial" w:eastAsia="Arial" w:hAnsi="Arial" w:cs="Arial"/>
          <w:sz w:val="24"/>
        </w:rPr>
        <w:t xml:space="preserve"> - 2 HNO</w:t>
      </w:r>
      <w:r>
        <w:rPr>
          <w:rFonts w:ascii="Arial" w:eastAsia="Arial" w:hAnsi="Arial" w:cs="Arial"/>
          <w:sz w:val="24"/>
          <w:vertAlign w:val="subscript"/>
        </w:rPr>
        <w:t>2</w:t>
      </w:r>
      <w:r>
        <w:rPr>
          <w:rFonts w:ascii="Arial" w:eastAsia="Arial" w:hAnsi="Arial" w:cs="Arial"/>
          <w:sz w:val="24"/>
        </w:rPr>
        <w:t xml:space="preserve"> + 2H</w:t>
      </w:r>
      <w:r>
        <w:rPr>
          <w:rFonts w:ascii="Arial" w:eastAsia="Arial" w:hAnsi="Arial" w:cs="Arial"/>
          <w:sz w:val="24"/>
          <w:vertAlign w:val="superscript"/>
        </w:rPr>
        <w:t>+</w:t>
      </w:r>
      <w:r>
        <w:rPr>
          <w:rFonts w:ascii="Arial" w:eastAsia="Arial" w:hAnsi="Arial" w:cs="Arial"/>
          <w:sz w:val="24"/>
        </w:rPr>
        <w:t xml:space="preserve"> +2H</w:t>
      </w:r>
      <w:r>
        <w:rPr>
          <w:rFonts w:ascii="Arial" w:eastAsia="Arial" w:hAnsi="Arial" w:cs="Arial"/>
          <w:sz w:val="24"/>
          <w:vertAlign w:val="subscript"/>
        </w:rPr>
        <w:t>2</w:t>
      </w:r>
      <w:r>
        <w:rPr>
          <w:rFonts w:ascii="Arial" w:eastAsia="Arial" w:hAnsi="Arial" w:cs="Arial"/>
          <w:sz w:val="24"/>
        </w:rPr>
        <w:t>O</w:t>
      </w:r>
    </w:p>
    <w:p w:rsidR="007916D4" w:rsidRDefault="00BF7C52">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2 HNO</w:t>
      </w:r>
      <w:r>
        <w:rPr>
          <w:rFonts w:ascii="Arial" w:eastAsia="Arial" w:hAnsi="Arial" w:cs="Arial"/>
          <w:sz w:val="24"/>
          <w:vertAlign w:val="subscript"/>
        </w:rPr>
        <w:t>2</w:t>
      </w:r>
      <w:r>
        <w:rPr>
          <w:rFonts w:ascii="Arial" w:eastAsia="Arial" w:hAnsi="Arial" w:cs="Arial"/>
          <w:sz w:val="24"/>
        </w:rPr>
        <w:t xml:space="preserve"> + O</w:t>
      </w:r>
      <w:r>
        <w:rPr>
          <w:rFonts w:ascii="Arial" w:eastAsia="Arial" w:hAnsi="Arial" w:cs="Arial"/>
          <w:sz w:val="24"/>
          <w:vertAlign w:val="subscript"/>
        </w:rPr>
        <w:t>2</w:t>
      </w:r>
      <w:r>
        <w:rPr>
          <w:rFonts w:ascii="Arial" w:eastAsia="Arial" w:hAnsi="Arial" w:cs="Arial"/>
          <w:sz w:val="24"/>
        </w:rPr>
        <w:t xml:space="preserve"> --&gt; 2NO</w:t>
      </w:r>
      <w:r>
        <w:rPr>
          <w:rFonts w:ascii="Arial" w:eastAsia="Arial" w:hAnsi="Arial" w:cs="Arial"/>
          <w:sz w:val="24"/>
          <w:vertAlign w:val="subscript"/>
        </w:rPr>
        <w:t>3</w:t>
      </w:r>
      <w:r>
        <w:rPr>
          <w:rFonts w:ascii="Arial" w:eastAsia="Arial" w:hAnsi="Arial" w:cs="Arial"/>
          <w:sz w:val="24"/>
        </w:rPr>
        <w:t xml:space="preserve"> </w:t>
      </w:r>
      <w:r>
        <w:rPr>
          <w:rFonts w:ascii="Arial" w:eastAsia="Arial" w:hAnsi="Arial" w:cs="Arial"/>
          <w:sz w:val="24"/>
          <w:vertAlign w:val="superscript"/>
        </w:rPr>
        <w:t xml:space="preserve">- </w:t>
      </w:r>
      <w:r>
        <w:rPr>
          <w:rFonts w:ascii="Arial" w:eastAsia="Arial" w:hAnsi="Arial" w:cs="Arial"/>
          <w:sz w:val="24"/>
        </w:rPr>
        <w:t xml:space="preserve"> + 2H</w:t>
      </w:r>
      <w:r>
        <w:rPr>
          <w:rFonts w:ascii="Arial" w:eastAsia="Arial" w:hAnsi="Arial" w:cs="Arial"/>
          <w:sz w:val="24"/>
          <w:vertAlign w:val="superscript"/>
        </w:rPr>
        <w:t xml:space="preserve">+ </w:t>
      </w:r>
    </w:p>
    <w:p w:rsidR="007916D4" w:rsidRDefault="00BF7C52">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NH‘</w:t>
      </w:r>
      <w:r>
        <w:rPr>
          <w:rFonts w:ascii="Arial" w:eastAsia="Arial" w:hAnsi="Arial" w:cs="Arial"/>
          <w:sz w:val="24"/>
          <w:vertAlign w:val="subscript"/>
        </w:rPr>
        <w:t>4</w:t>
      </w:r>
      <w:r>
        <w:rPr>
          <w:rFonts w:ascii="Arial" w:eastAsia="Arial" w:hAnsi="Arial" w:cs="Arial"/>
          <w:sz w:val="24"/>
          <w:vertAlign w:val="superscript"/>
        </w:rPr>
        <w:t xml:space="preserve">+ </w:t>
      </w:r>
      <w:r>
        <w:rPr>
          <w:rFonts w:ascii="Arial" w:eastAsia="Arial" w:hAnsi="Arial" w:cs="Arial"/>
          <w:sz w:val="24"/>
        </w:rPr>
        <w:t>2 H</w:t>
      </w:r>
      <w:r>
        <w:rPr>
          <w:rFonts w:ascii="Arial" w:eastAsia="Arial" w:hAnsi="Arial" w:cs="Arial"/>
          <w:sz w:val="24"/>
          <w:vertAlign w:val="superscript"/>
        </w:rPr>
        <w:t>+</w:t>
      </w:r>
    </w:p>
    <w:p w:rsidR="007916D4" w:rsidRDefault="00BF7C52">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Nitrat wird ausgewaschen, durch Entzug aus dem Boden hat das H</w:t>
      </w:r>
      <w:r>
        <w:rPr>
          <w:rFonts w:ascii="Arial" w:eastAsia="Arial" w:hAnsi="Arial" w:cs="Arial"/>
          <w:sz w:val="24"/>
          <w:vertAlign w:val="superscript"/>
        </w:rPr>
        <w:t>+</w:t>
      </w:r>
      <w:r>
        <w:rPr>
          <w:rFonts w:ascii="Arial" w:eastAsia="Arial" w:hAnsi="Arial" w:cs="Arial"/>
          <w:sz w:val="24"/>
        </w:rPr>
        <w:t xml:space="preserve"> eine </w:t>
      </w:r>
      <w:r w:rsidR="00090EE0">
        <w:rPr>
          <w:rFonts w:ascii="Arial" w:eastAsia="Arial" w:hAnsi="Arial" w:cs="Arial"/>
          <w:sz w:val="24"/>
        </w:rPr>
        <w:t>versauernde</w:t>
      </w:r>
      <w:r>
        <w:rPr>
          <w:rFonts w:ascii="Arial" w:eastAsia="Arial" w:hAnsi="Arial" w:cs="Arial"/>
          <w:sz w:val="24"/>
        </w:rPr>
        <w:t xml:space="preserve"> Wirkung!</w:t>
      </w:r>
    </w:p>
    <w:p w:rsidR="007916D4" w:rsidRDefault="007916D4">
      <w:pPr>
        <w:spacing w:after="0"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sz w:val="24"/>
        </w:rPr>
      </w:pPr>
      <w:r>
        <w:rPr>
          <w:rFonts w:ascii="Arial" w:eastAsia="Arial" w:hAnsi="Arial" w:cs="Arial"/>
          <w:i/>
          <w:sz w:val="24"/>
        </w:rPr>
        <w:t>In welchen Böden liegen die optimalen pH-Werte von Ton und Sandböden? Begründen Sie die Unterschiede!</w:t>
      </w:r>
    </w:p>
    <w:p w:rsidR="007916D4" w:rsidRDefault="007916D4">
      <w:pPr>
        <w:spacing w:after="0" w:line="240" w:lineRule="auto"/>
        <w:jc w:val="both"/>
        <w:rPr>
          <w:rFonts w:ascii="Arial" w:eastAsia="Arial" w:hAnsi="Arial" w:cs="Arial"/>
          <w:sz w:val="24"/>
        </w:rPr>
      </w:pPr>
    </w:p>
    <w:p w:rsidR="007916D4" w:rsidRDefault="00BF7C52">
      <w:pPr>
        <w:numPr>
          <w:ilvl w:val="0"/>
          <w:numId w:val="3"/>
        </w:numPr>
        <w:spacing w:after="0" w:line="240" w:lineRule="auto"/>
        <w:ind w:left="720" w:hanging="360"/>
        <w:jc w:val="both"/>
        <w:rPr>
          <w:rFonts w:ascii="Arial" w:eastAsia="Arial" w:hAnsi="Arial" w:cs="Arial"/>
          <w:sz w:val="24"/>
        </w:rPr>
      </w:pPr>
      <w:r>
        <w:rPr>
          <w:rFonts w:ascii="Arial" w:eastAsia="Arial" w:hAnsi="Arial" w:cs="Arial"/>
          <w:sz w:val="24"/>
        </w:rPr>
        <w:t>Sand: pH-Wert um 5,5 – 6,3 optimal, in diesem Bereich sind die Nährstoffe am besten verfügbar, die Struktur des Bodens ist nicht so wichtig.</w:t>
      </w:r>
    </w:p>
    <w:p w:rsidR="007916D4" w:rsidRDefault="00BF7C52">
      <w:pPr>
        <w:numPr>
          <w:ilvl w:val="0"/>
          <w:numId w:val="3"/>
        </w:numPr>
        <w:spacing w:after="0" w:line="240" w:lineRule="auto"/>
        <w:ind w:left="720" w:hanging="360"/>
        <w:jc w:val="both"/>
        <w:rPr>
          <w:rFonts w:ascii="Arial" w:eastAsia="Arial" w:hAnsi="Arial" w:cs="Arial"/>
          <w:sz w:val="24"/>
        </w:rPr>
      </w:pPr>
      <w:r>
        <w:rPr>
          <w:rFonts w:ascii="Arial" w:eastAsia="Arial" w:hAnsi="Arial" w:cs="Arial"/>
          <w:sz w:val="24"/>
        </w:rPr>
        <w:t>Ton: pH-Wert um 6,8 – 7,3 optimal, da hier die Bodenstruktur gut ist, die Nährstoffverfügbarkeit zwar nicht, ist dank hohem Angebot nicht ganz so wichtig.</w:t>
      </w:r>
    </w:p>
    <w:p w:rsidR="007916D4" w:rsidRDefault="007916D4">
      <w:pPr>
        <w:spacing w:after="0"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sz w:val="24"/>
        </w:rPr>
      </w:pPr>
      <w:r>
        <w:rPr>
          <w:rFonts w:ascii="Arial" w:eastAsia="Arial" w:hAnsi="Arial" w:cs="Arial"/>
          <w:i/>
          <w:sz w:val="24"/>
        </w:rPr>
        <w:t>Beschreiben Sie die Ursachen der spezifischen und unspezifischen Konkurrenz bei der Ionenaufnahme und geben Sie jeweils ein Beispiel!</w:t>
      </w:r>
    </w:p>
    <w:p w:rsidR="007916D4" w:rsidRDefault="007916D4">
      <w:pPr>
        <w:spacing w:after="0" w:line="240" w:lineRule="auto"/>
        <w:jc w:val="both"/>
        <w:rPr>
          <w:rFonts w:ascii="Arial" w:eastAsia="Arial" w:hAnsi="Arial" w:cs="Arial"/>
          <w:i/>
          <w:sz w:val="24"/>
        </w:rPr>
      </w:pPr>
    </w:p>
    <w:p w:rsidR="007916D4" w:rsidRDefault="00BF7C52">
      <w:pPr>
        <w:numPr>
          <w:ilvl w:val="0"/>
          <w:numId w:val="4"/>
        </w:numPr>
        <w:spacing w:after="0" w:line="240" w:lineRule="auto"/>
        <w:ind w:left="720" w:hanging="360"/>
        <w:jc w:val="both"/>
        <w:rPr>
          <w:rFonts w:ascii="Arial" w:eastAsia="Arial" w:hAnsi="Arial" w:cs="Arial"/>
          <w:sz w:val="24"/>
        </w:rPr>
      </w:pPr>
      <w:r>
        <w:rPr>
          <w:rFonts w:ascii="Arial" w:eastAsia="Arial" w:hAnsi="Arial" w:cs="Arial"/>
          <w:sz w:val="24"/>
        </w:rPr>
        <w:t xml:space="preserve">Spezifische Konkurrenz -&gt; es herrscht Konkurrenz um dasselbe Aufnahmesystem, der maximale </w:t>
      </w:r>
      <w:proofErr w:type="spellStart"/>
      <w:r>
        <w:rPr>
          <w:rFonts w:ascii="Arial" w:eastAsia="Arial" w:hAnsi="Arial" w:cs="Arial"/>
          <w:sz w:val="24"/>
        </w:rPr>
        <w:t>Influx</w:t>
      </w:r>
      <w:proofErr w:type="spellEnd"/>
      <w:r>
        <w:rPr>
          <w:rFonts w:ascii="Arial" w:eastAsia="Arial" w:hAnsi="Arial" w:cs="Arial"/>
          <w:sz w:val="24"/>
        </w:rPr>
        <w:t xml:space="preserve"> bleibt dabei gleich, die Michaelis-</w:t>
      </w:r>
      <w:proofErr w:type="spellStart"/>
      <w:r>
        <w:rPr>
          <w:rFonts w:ascii="Arial" w:eastAsia="Arial" w:hAnsi="Arial" w:cs="Arial"/>
          <w:sz w:val="24"/>
        </w:rPr>
        <w:t>Menten</w:t>
      </w:r>
      <w:proofErr w:type="spellEnd"/>
      <w:r>
        <w:rPr>
          <w:rFonts w:ascii="Arial" w:eastAsia="Arial" w:hAnsi="Arial" w:cs="Arial"/>
          <w:sz w:val="24"/>
        </w:rPr>
        <w:t>-Kinetik wird größer.</w:t>
      </w:r>
    </w:p>
    <w:p w:rsidR="007916D4" w:rsidRDefault="00BF7C52">
      <w:pPr>
        <w:numPr>
          <w:ilvl w:val="0"/>
          <w:numId w:val="4"/>
        </w:numPr>
        <w:spacing w:after="0" w:line="240" w:lineRule="auto"/>
        <w:ind w:left="720" w:hanging="360"/>
        <w:jc w:val="both"/>
        <w:rPr>
          <w:rFonts w:ascii="Arial" w:eastAsia="Arial" w:hAnsi="Arial" w:cs="Arial"/>
          <w:sz w:val="24"/>
        </w:rPr>
      </w:pPr>
      <w:r>
        <w:rPr>
          <w:rFonts w:ascii="Arial" w:eastAsia="Arial" w:hAnsi="Arial" w:cs="Arial"/>
          <w:sz w:val="24"/>
        </w:rPr>
        <w:t>Beispiel: Kalium und Natrium – Ionen, beide sind positiv geladen.</w:t>
      </w:r>
    </w:p>
    <w:p w:rsidR="007916D4" w:rsidRDefault="00BF7C52">
      <w:pPr>
        <w:numPr>
          <w:ilvl w:val="0"/>
          <w:numId w:val="4"/>
        </w:numPr>
        <w:spacing w:after="0" w:line="240" w:lineRule="auto"/>
        <w:ind w:left="720" w:hanging="360"/>
        <w:jc w:val="both"/>
        <w:rPr>
          <w:rFonts w:ascii="Arial" w:eastAsia="Arial" w:hAnsi="Arial" w:cs="Arial"/>
          <w:sz w:val="24"/>
        </w:rPr>
      </w:pPr>
      <w:r>
        <w:rPr>
          <w:rFonts w:ascii="Arial" w:eastAsia="Arial" w:hAnsi="Arial" w:cs="Arial"/>
          <w:sz w:val="24"/>
        </w:rPr>
        <w:t xml:space="preserve">Unspezifische Konkurrenz -&gt; es gibt unterschiedliche Aufnahmesysteme und es kommt zur Senkung des elektrochemischen Gradienten. Zudem wird das </w:t>
      </w:r>
      <w:r>
        <w:rPr>
          <w:rFonts w:ascii="Arial" w:eastAsia="Arial" w:hAnsi="Arial" w:cs="Arial"/>
          <w:sz w:val="24"/>
        </w:rPr>
        <w:lastRenderedPageBreak/>
        <w:t xml:space="preserve">andere Aufnahmesystem zurückgeregelt, daher wird der </w:t>
      </w:r>
      <w:proofErr w:type="spellStart"/>
      <w:r>
        <w:rPr>
          <w:rFonts w:ascii="Arial" w:eastAsia="Arial" w:hAnsi="Arial" w:cs="Arial"/>
          <w:sz w:val="24"/>
        </w:rPr>
        <w:t>Influx</w:t>
      </w:r>
      <w:proofErr w:type="spellEnd"/>
      <w:r>
        <w:rPr>
          <w:rFonts w:ascii="Arial" w:eastAsia="Arial" w:hAnsi="Arial" w:cs="Arial"/>
          <w:sz w:val="24"/>
        </w:rPr>
        <w:t xml:space="preserve"> kleiner, die Michaelis-</w:t>
      </w:r>
      <w:proofErr w:type="spellStart"/>
      <w:r>
        <w:rPr>
          <w:rFonts w:ascii="Arial" w:eastAsia="Arial" w:hAnsi="Arial" w:cs="Arial"/>
          <w:sz w:val="24"/>
        </w:rPr>
        <w:t>Menten</w:t>
      </w:r>
      <w:proofErr w:type="spellEnd"/>
      <w:r>
        <w:rPr>
          <w:rFonts w:ascii="Arial" w:eastAsia="Arial" w:hAnsi="Arial" w:cs="Arial"/>
          <w:sz w:val="24"/>
        </w:rPr>
        <w:t>-Kinetik bleibt gleich oder wird kleiner</w:t>
      </w:r>
    </w:p>
    <w:p w:rsidR="007916D4" w:rsidRDefault="00BF7C52">
      <w:pPr>
        <w:numPr>
          <w:ilvl w:val="0"/>
          <w:numId w:val="4"/>
        </w:numPr>
        <w:spacing w:after="0" w:line="240" w:lineRule="auto"/>
        <w:ind w:left="720" w:hanging="360"/>
        <w:jc w:val="both"/>
        <w:rPr>
          <w:rFonts w:ascii="Arial" w:eastAsia="Arial" w:hAnsi="Arial" w:cs="Arial"/>
          <w:sz w:val="24"/>
        </w:rPr>
      </w:pPr>
      <w:r>
        <w:rPr>
          <w:rFonts w:ascii="Arial" w:eastAsia="Arial" w:hAnsi="Arial" w:cs="Arial"/>
          <w:sz w:val="24"/>
        </w:rPr>
        <w:t>Beispiel: Bei erhöhtem Nitrat-Gehalt geht die Aufnahme von Chlorid-Ionen zurück</w:t>
      </w:r>
    </w:p>
    <w:p w:rsidR="007916D4" w:rsidRDefault="007916D4">
      <w:pPr>
        <w:spacing w:after="0"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sz w:val="24"/>
        </w:rPr>
      </w:pPr>
      <w:r>
        <w:rPr>
          <w:rFonts w:ascii="Arial" w:eastAsia="Arial" w:hAnsi="Arial" w:cs="Arial"/>
          <w:i/>
          <w:sz w:val="24"/>
        </w:rPr>
        <w:t>Was versteht man unter Wurzeldruck, wie kommt er zustande und welche Bedeutung hat er für die Pflanze?</w:t>
      </w:r>
    </w:p>
    <w:p w:rsidR="007916D4" w:rsidRDefault="007916D4">
      <w:pPr>
        <w:spacing w:after="0" w:line="240" w:lineRule="auto"/>
        <w:ind w:left="720"/>
        <w:jc w:val="both"/>
        <w:rPr>
          <w:rFonts w:ascii="Arial" w:eastAsia="Arial" w:hAnsi="Arial" w:cs="Arial"/>
          <w:i/>
          <w:sz w:val="24"/>
        </w:rPr>
      </w:pPr>
    </w:p>
    <w:p w:rsidR="007916D4" w:rsidRDefault="00BF7C52">
      <w:pPr>
        <w:numPr>
          <w:ilvl w:val="0"/>
          <w:numId w:val="5"/>
        </w:numPr>
        <w:spacing w:after="0" w:line="240" w:lineRule="auto"/>
        <w:ind w:left="720" w:hanging="360"/>
        <w:jc w:val="both"/>
        <w:rPr>
          <w:rFonts w:ascii="Arial" w:eastAsia="Arial" w:hAnsi="Arial" w:cs="Arial"/>
          <w:i/>
          <w:sz w:val="24"/>
        </w:rPr>
      </w:pPr>
      <w:r>
        <w:rPr>
          <w:rFonts w:ascii="Arial" w:eastAsia="Arial" w:hAnsi="Arial" w:cs="Arial"/>
          <w:sz w:val="24"/>
        </w:rPr>
        <w:t xml:space="preserve">Es ist der Druck, der sich durch Osmose im Wurzelgewebe aufbaut. Im Xylem wird durch osmotisch aktive Substanzen das Potential erhöht, diese Substanzen kommen aus dem </w:t>
      </w:r>
      <w:proofErr w:type="spellStart"/>
      <w:r>
        <w:rPr>
          <w:rFonts w:ascii="Arial" w:eastAsia="Arial" w:hAnsi="Arial" w:cs="Arial"/>
          <w:sz w:val="24"/>
        </w:rPr>
        <w:t>Xylemparechym</w:t>
      </w:r>
      <w:proofErr w:type="spellEnd"/>
      <w:r>
        <w:rPr>
          <w:rFonts w:ascii="Arial" w:eastAsia="Arial" w:hAnsi="Arial" w:cs="Arial"/>
          <w:sz w:val="24"/>
        </w:rPr>
        <w:t xml:space="preserve"> -&gt; Wasser strömt ein, es baut sich ein hydrostatischer Druck auf. Das Wasser von der Wurzeloberfläche folgt dem Gradienten, darauf folgt das Wasser im Wurzelraum.</w:t>
      </w:r>
    </w:p>
    <w:p w:rsidR="007916D4" w:rsidRDefault="00BF7C52">
      <w:pPr>
        <w:numPr>
          <w:ilvl w:val="0"/>
          <w:numId w:val="5"/>
        </w:numPr>
        <w:spacing w:after="0" w:line="240" w:lineRule="auto"/>
        <w:ind w:left="720" w:hanging="360"/>
        <w:jc w:val="both"/>
        <w:rPr>
          <w:rFonts w:ascii="Arial" w:eastAsia="Arial" w:hAnsi="Arial" w:cs="Arial"/>
          <w:i/>
          <w:sz w:val="24"/>
        </w:rPr>
      </w:pPr>
      <w:r>
        <w:rPr>
          <w:rFonts w:ascii="Arial" w:eastAsia="Arial" w:hAnsi="Arial" w:cs="Arial"/>
          <w:sz w:val="24"/>
        </w:rPr>
        <w:t>Wasser wird auf diese Weise zur Pflanze gebracht. Zusammen mit dem Transpirationssog stellt es die Wasserversorgung der Pflanze sicher.</w:t>
      </w:r>
    </w:p>
    <w:p w:rsidR="007916D4" w:rsidRDefault="007916D4">
      <w:pPr>
        <w:spacing w:after="0" w:line="240" w:lineRule="auto"/>
        <w:jc w:val="both"/>
        <w:rPr>
          <w:rFonts w:ascii="Arial" w:eastAsia="Arial" w:hAnsi="Arial" w:cs="Arial"/>
          <w:i/>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Es lässt sich beobachten, dass Pflanzen bei P-Mangel verstärkt Citrat in den Boden </w:t>
      </w:r>
      <w:proofErr w:type="spellStart"/>
      <w:r>
        <w:rPr>
          <w:rFonts w:ascii="Arial" w:eastAsia="Arial" w:hAnsi="Arial" w:cs="Arial"/>
          <w:i/>
          <w:color w:val="000000"/>
          <w:sz w:val="24"/>
        </w:rPr>
        <w:t>exsudieren</w:t>
      </w:r>
      <w:proofErr w:type="spellEnd"/>
      <w:r>
        <w:rPr>
          <w:rFonts w:ascii="Arial" w:eastAsia="Arial" w:hAnsi="Arial" w:cs="Arial"/>
          <w:i/>
          <w:color w:val="000000"/>
          <w:sz w:val="24"/>
        </w:rPr>
        <w:t>. Erläutern Sie mögliche Effekte von Citrat auf die Pflanzenverfügbarkeit im Boden.</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6"/>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Citrat lässt den Wurzelraum sauer werden, dadurch wird Phosphor von den Austauschern (</w:t>
      </w:r>
      <w:proofErr w:type="spellStart"/>
      <w:r>
        <w:rPr>
          <w:rFonts w:ascii="Arial" w:eastAsia="Arial" w:hAnsi="Arial" w:cs="Arial"/>
          <w:color w:val="000000"/>
          <w:sz w:val="24"/>
        </w:rPr>
        <w:t>Huminstoffe</w:t>
      </w:r>
      <w:proofErr w:type="spellEnd"/>
      <w:r>
        <w:rPr>
          <w:rFonts w:ascii="Arial" w:eastAsia="Arial" w:hAnsi="Arial" w:cs="Arial"/>
          <w:color w:val="000000"/>
          <w:sz w:val="24"/>
        </w:rPr>
        <w:t>, Metallverbindungen) gelöst und liegt dann als Pflanzenverfügbares H</w:t>
      </w:r>
      <w:r>
        <w:rPr>
          <w:rFonts w:ascii="Arial" w:eastAsia="Arial" w:hAnsi="Arial" w:cs="Arial"/>
          <w:color w:val="000000"/>
          <w:sz w:val="24"/>
          <w:vertAlign w:val="subscript"/>
        </w:rPr>
        <w:t>2</w:t>
      </w:r>
      <w:r>
        <w:rPr>
          <w:rFonts w:ascii="Arial" w:eastAsia="Arial" w:hAnsi="Arial" w:cs="Arial"/>
          <w:color w:val="000000"/>
          <w:sz w:val="24"/>
        </w:rPr>
        <w:t>PO</w:t>
      </w:r>
      <w:r>
        <w:rPr>
          <w:rFonts w:ascii="Arial" w:eastAsia="Arial" w:hAnsi="Arial" w:cs="Arial"/>
          <w:color w:val="000000"/>
          <w:sz w:val="24"/>
          <w:vertAlign w:val="superscript"/>
        </w:rPr>
        <w:t>-</w:t>
      </w:r>
      <w:r>
        <w:rPr>
          <w:rFonts w:ascii="Arial" w:eastAsia="Arial" w:hAnsi="Arial" w:cs="Arial"/>
          <w:color w:val="000000"/>
          <w:sz w:val="24"/>
          <w:vertAlign w:val="subscript"/>
        </w:rPr>
        <w:t>4</w:t>
      </w:r>
      <w:r>
        <w:rPr>
          <w:rFonts w:ascii="Arial" w:eastAsia="Arial" w:hAnsi="Arial" w:cs="Arial"/>
          <w:color w:val="000000"/>
          <w:sz w:val="24"/>
        </w:rPr>
        <w:t xml:space="preserve"> in der Bodenlösung vor, dadurch steigt die Phosphatverfügbarkeit</w:t>
      </w: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Nennen und beschreiben Sie physiologische und ertragswirksame Funktionen von Kalium in der Pflanze. Welche Kulturpflanzen sind besonders kaliumbedürftig, erläutern sie die physiologischen Hintergründe dafür.</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7"/>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Kalium aktiviert zahlreiche Enzyme und stärkt die Pflanze gegenüber Krankheiten</w:t>
      </w:r>
    </w:p>
    <w:p w:rsidR="007916D4" w:rsidRDefault="00BF7C52">
      <w:pPr>
        <w:numPr>
          <w:ilvl w:val="0"/>
          <w:numId w:val="7"/>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Erheblicher Beitrag zum osmotischen Potential in der Vakuole und im </w:t>
      </w:r>
      <w:r w:rsidR="00090EE0">
        <w:rPr>
          <w:rFonts w:ascii="Arial" w:eastAsia="Arial" w:hAnsi="Arial" w:cs="Arial"/>
          <w:color w:val="000000"/>
          <w:sz w:val="24"/>
        </w:rPr>
        <w:t>Zytoplasma</w:t>
      </w:r>
    </w:p>
    <w:p w:rsidR="007916D4" w:rsidRDefault="00BF7C52">
      <w:pPr>
        <w:numPr>
          <w:ilvl w:val="0"/>
          <w:numId w:val="7"/>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Schnelle Verlagerung durch Membrane, dadurch Regulation des Turgors</w:t>
      </w:r>
    </w:p>
    <w:p w:rsidR="007916D4" w:rsidRDefault="00BF7C52">
      <w:pPr>
        <w:numPr>
          <w:ilvl w:val="0"/>
          <w:numId w:val="7"/>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Erhöhte Wasseraufnahme, da es als </w:t>
      </w:r>
      <w:proofErr w:type="spellStart"/>
      <w:r>
        <w:rPr>
          <w:rFonts w:ascii="Arial" w:eastAsia="Arial" w:hAnsi="Arial" w:cs="Arial"/>
          <w:color w:val="000000"/>
          <w:sz w:val="24"/>
        </w:rPr>
        <w:t>Osmotikum</w:t>
      </w:r>
      <w:proofErr w:type="spellEnd"/>
      <w:r>
        <w:rPr>
          <w:rFonts w:ascii="Arial" w:eastAsia="Arial" w:hAnsi="Arial" w:cs="Arial"/>
          <w:color w:val="000000"/>
          <w:sz w:val="24"/>
        </w:rPr>
        <w:t xml:space="preserve"> im Xylem dient</w:t>
      </w:r>
    </w:p>
    <w:p w:rsidR="007916D4" w:rsidRDefault="00BF7C52">
      <w:pPr>
        <w:numPr>
          <w:ilvl w:val="0"/>
          <w:numId w:val="7"/>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Trockenstresspflanzen sind besonders kaliumbedürftig, da Kalium als eines der </w:t>
      </w:r>
      <w:proofErr w:type="spellStart"/>
      <w:r>
        <w:rPr>
          <w:rFonts w:ascii="Arial" w:eastAsia="Arial" w:hAnsi="Arial" w:cs="Arial"/>
          <w:color w:val="000000"/>
          <w:sz w:val="24"/>
        </w:rPr>
        <w:t>Osmotika</w:t>
      </w:r>
      <w:proofErr w:type="spellEnd"/>
      <w:r>
        <w:rPr>
          <w:rFonts w:ascii="Arial" w:eastAsia="Arial" w:hAnsi="Arial" w:cs="Arial"/>
          <w:color w:val="000000"/>
          <w:sz w:val="24"/>
        </w:rPr>
        <w:t xml:space="preserve"> im Xylem wirkt, und dadurch einen höheren Wurzeldruck erzeugen kann.</w:t>
      </w:r>
    </w:p>
    <w:p w:rsidR="007916D4" w:rsidRDefault="00BF7C52">
      <w:pPr>
        <w:numPr>
          <w:ilvl w:val="0"/>
          <w:numId w:val="7"/>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 xml:space="preserve">Besonders kaliumbedürftig sind Pflanzenarten, die viel Stärke einlagern, wie Kartoffeln oder Getreide, es hilft aber auch bei der Zuckerbildung, da es die </w:t>
      </w:r>
      <w:proofErr w:type="spellStart"/>
      <w:r>
        <w:rPr>
          <w:rFonts w:ascii="Arial" w:eastAsia="Arial" w:hAnsi="Arial" w:cs="Arial"/>
          <w:color w:val="000000"/>
          <w:sz w:val="24"/>
        </w:rPr>
        <w:t>Photosyntheleisung</w:t>
      </w:r>
      <w:proofErr w:type="spellEnd"/>
      <w:r>
        <w:rPr>
          <w:rFonts w:ascii="Arial" w:eastAsia="Arial" w:hAnsi="Arial" w:cs="Arial"/>
          <w:color w:val="000000"/>
          <w:sz w:val="24"/>
        </w:rPr>
        <w:t xml:space="preserve"> erhöht</w:t>
      </w:r>
    </w:p>
    <w:p w:rsidR="007916D4" w:rsidRDefault="007916D4">
      <w:pPr>
        <w:spacing w:after="0" w:line="240" w:lineRule="auto"/>
        <w:ind w:left="360"/>
        <w:jc w:val="both"/>
        <w:rPr>
          <w:rFonts w:ascii="Arial" w:eastAsia="Arial" w:hAnsi="Arial" w:cs="Arial"/>
          <w:i/>
          <w:color w:val="000000"/>
          <w:sz w:val="24"/>
        </w:rPr>
      </w:pPr>
    </w:p>
    <w:p w:rsidR="007916D4" w:rsidRDefault="007916D4">
      <w:pPr>
        <w:spacing w:after="0" w:line="240" w:lineRule="auto"/>
        <w:ind w:left="360"/>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In welchem pH-Wert Bereich ist die Phosphatverfügbarkeit im Boden am größten? Erläutern Sie Ihre Antwort.</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8"/>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Die P-Verfügbarkeit ist im leicht sauren Bereich am besten: pH 5,5-6,5</w:t>
      </w:r>
    </w:p>
    <w:p w:rsidR="007916D4" w:rsidRDefault="00BF7C52">
      <w:pPr>
        <w:numPr>
          <w:ilvl w:val="0"/>
          <w:numId w:val="8"/>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Bei höheren pH-Werten bindet das P an </w:t>
      </w:r>
      <w:proofErr w:type="spellStart"/>
      <w:r>
        <w:rPr>
          <w:rFonts w:ascii="Arial" w:eastAsia="Arial" w:hAnsi="Arial" w:cs="Arial"/>
          <w:color w:val="000000"/>
          <w:sz w:val="24"/>
        </w:rPr>
        <w:t>Ca</w:t>
      </w:r>
      <w:proofErr w:type="spellEnd"/>
      <w:r>
        <w:rPr>
          <w:rFonts w:ascii="Arial" w:eastAsia="Arial" w:hAnsi="Arial" w:cs="Arial"/>
          <w:color w:val="000000"/>
          <w:sz w:val="24"/>
        </w:rPr>
        <w:t xml:space="preserve"> und wird für Pflanzen unerreichbar. Bei niedrigeren pH-Werten bindet es an Eisen und ist dann ebenso nicht mehr pflanzenverfügbar (</w:t>
      </w:r>
      <w:proofErr w:type="spellStart"/>
      <w:r>
        <w:rPr>
          <w:rFonts w:ascii="Arial" w:eastAsia="Arial" w:hAnsi="Arial" w:cs="Arial"/>
          <w:color w:val="000000"/>
          <w:sz w:val="24"/>
        </w:rPr>
        <w:t>Fe</w:t>
      </w:r>
      <w:proofErr w:type="spellEnd"/>
      <w:r>
        <w:rPr>
          <w:rFonts w:ascii="Arial" w:eastAsia="Arial" w:hAnsi="Arial" w:cs="Arial"/>
          <w:color w:val="000000"/>
          <w:sz w:val="24"/>
        </w:rPr>
        <w:t>-Phosphat, Al-Phosphate)</w:t>
      </w:r>
    </w:p>
    <w:p w:rsidR="007916D4" w:rsidRDefault="00BF7C52">
      <w:pPr>
        <w:numPr>
          <w:ilvl w:val="0"/>
          <w:numId w:val="8"/>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lastRenderedPageBreak/>
        <w:t>Im Bereich von 5,5-6,5 lieg es löslich als H</w:t>
      </w:r>
      <w:r>
        <w:rPr>
          <w:rFonts w:ascii="Arial" w:eastAsia="Arial" w:hAnsi="Arial" w:cs="Arial"/>
          <w:color w:val="000000"/>
          <w:sz w:val="24"/>
          <w:vertAlign w:val="subscript"/>
        </w:rPr>
        <w:t>2</w:t>
      </w:r>
      <w:r>
        <w:rPr>
          <w:rFonts w:ascii="Arial" w:eastAsia="Arial" w:hAnsi="Arial" w:cs="Arial"/>
          <w:color w:val="000000"/>
          <w:sz w:val="24"/>
        </w:rPr>
        <w:t>PO</w:t>
      </w:r>
      <w:r>
        <w:rPr>
          <w:rFonts w:ascii="Arial" w:eastAsia="Arial" w:hAnsi="Arial" w:cs="Arial"/>
          <w:color w:val="000000"/>
          <w:sz w:val="24"/>
          <w:vertAlign w:val="superscript"/>
        </w:rPr>
        <w:t>-</w:t>
      </w:r>
      <w:r>
        <w:rPr>
          <w:rFonts w:ascii="Arial" w:eastAsia="Arial" w:hAnsi="Arial" w:cs="Arial"/>
          <w:color w:val="000000"/>
          <w:sz w:val="24"/>
          <w:vertAlign w:val="subscript"/>
        </w:rPr>
        <w:t xml:space="preserve">4 </w:t>
      </w:r>
      <w:r>
        <w:rPr>
          <w:rFonts w:ascii="Arial" w:eastAsia="Arial" w:hAnsi="Arial" w:cs="Arial"/>
          <w:color w:val="000000"/>
          <w:sz w:val="24"/>
        </w:rPr>
        <w:t>vor und kann gut aufgenommen werden.</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 xml:space="preserve">Was versteht man unter </w:t>
      </w:r>
      <w:proofErr w:type="spellStart"/>
      <w:r>
        <w:rPr>
          <w:rFonts w:ascii="Arial" w:eastAsia="Arial" w:hAnsi="Arial" w:cs="Arial"/>
          <w:i/>
          <w:color w:val="000000"/>
          <w:sz w:val="24"/>
        </w:rPr>
        <w:t>Lignifizierung</w:t>
      </w:r>
      <w:proofErr w:type="spellEnd"/>
      <w:r>
        <w:rPr>
          <w:rFonts w:ascii="Arial" w:eastAsia="Arial" w:hAnsi="Arial" w:cs="Arial"/>
          <w:i/>
          <w:color w:val="000000"/>
          <w:sz w:val="24"/>
        </w:rPr>
        <w:t xml:space="preserve"> von Pflanzenrückständen im Boden. </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9"/>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Lignin wird deutlich langsamer abgebaut, als andere Pflanzenstoffe. Erst nach einem Jahr ist es vollständig abgebaut.</w:t>
      </w:r>
    </w:p>
    <w:p w:rsidR="007916D4" w:rsidRDefault="00BF7C52">
      <w:pPr>
        <w:numPr>
          <w:ilvl w:val="0"/>
          <w:numId w:val="9"/>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Der </w:t>
      </w:r>
      <w:proofErr w:type="spellStart"/>
      <w:r>
        <w:rPr>
          <w:rFonts w:ascii="Arial" w:eastAsia="Arial" w:hAnsi="Arial" w:cs="Arial"/>
          <w:color w:val="000000"/>
          <w:sz w:val="24"/>
        </w:rPr>
        <w:t>Ligninanteil</w:t>
      </w:r>
      <w:proofErr w:type="spellEnd"/>
      <w:r>
        <w:rPr>
          <w:rFonts w:ascii="Arial" w:eastAsia="Arial" w:hAnsi="Arial" w:cs="Arial"/>
          <w:color w:val="000000"/>
          <w:sz w:val="24"/>
        </w:rPr>
        <w:t xml:space="preserve"> steigt also in den Pflanzenrückständen, weil andere Stoffe vorher zersetzt wurden.</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sz w:val="24"/>
        </w:rPr>
      </w:pPr>
      <w:r>
        <w:rPr>
          <w:rFonts w:ascii="Arial" w:eastAsia="Arial" w:hAnsi="Arial" w:cs="Arial"/>
          <w:i/>
          <w:color w:val="000000"/>
          <w:sz w:val="24"/>
        </w:rPr>
        <w:t>Nennen und erläutern Sie die Einflussgrößen auf die N-Nettomineralisation aus der organischen Bodensubstanz</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10"/>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Temperatur -&gt; je höher, desto schneller (bis 40°C)</w:t>
      </w:r>
    </w:p>
    <w:p w:rsidR="007916D4" w:rsidRDefault="00BF7C52">
      <w:pPr>
        <w:numPr>
          <w:ilvl w:val="0"/>
          <w:numId w:val="10"/>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Niederschlag -&gt; je feuchter, umso schneller</w:t>
      </w:r>
    </w:p>
    <w:p w:rsidR="007916D4" w:rsidRDefault="00BF7C52">
      <w:pPr>
        <w:numPr>
          <w:ilvl w:val="0"/>
          <w:numId w:val="10"/>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Düngung -&gt; je mehr mineralsicher N-Dünger ausgebracht wird, umso langsamer</w:t>
      </w:r>
    </w:p>
    <w:p w:rsidR="007916D4" w:rsidRDefault="00BF7C52">
      <w:pPr>
        <w:numPr>
          <w:ilvl w:val="0"/>
          <w:numId w:val="10"/>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Vorfrucht -&gt; bei Leguminosen ist die Nettomineralisierung hoch, bei Getreide als Vorfrucht ist sie geringer.</w:t>
      </w:r>
    </w:p>
    <w:p w:rsidR="007916D4" w:rsidRDefault="00BF7C52">
      <w:pPr>
        <w:numPr>
          <w:ilvl w:val="0"/>
          <w:numId w:val="10"/>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Mikroorganismen fühlen sich am wohlsten, wenn Wasser- und Sauerstoffgehalt, pH-Wert und die organische Substanz in optimalem Verhältnis vorliegen, dann ist die Mineralisierung am höchsten</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sz w:val="24"/>
        </w:rPr>
      </w:pPr>
      <w:r>
        <w:rPr>
          <w:rFonts w:ascii="Arial" w:eastAsia="Arial" w:hAnsi="Arial" w:cs="Arial"/>
          <w:i/>
          <w:color w:val="000000"/>
          <w:sz w:val="24"/>
        </w:rPr>
        <w:t>Membranpotential</w:t>
      </w:r>
    </w:p>
    <w:p w:rsidR="007916D4" w:rsidRDefault="00BF7C52">
      <w:pPr>
        <w:numPr>
          <w:ilvl w:val="0"/>
          <w:numId w:val="11"/>
        </w:numPr>
        <w:spacing w:after="0" w:line="240" w:lineRule="auto"/>
        <w:ind w:left="720" w:hanging="360"/>
        <w:jc w:val="both"/>
        <w:rPr>
          <w:rFonts w:ascii="Arial" w:eastAsia="Arial" w:hAnsi="Arial" w:cs="Arial"/>
          <w:i/>
          <w:color w:val="000000"/>
          <w:sz w:val="24"/>
        </w:rPr>
      </w:pPr>
      <w:r>
        <w:rPr>
          <w:rFonts w:ascii="Arial" w:eastAsia="Arial" w:hAnsi="Arial" w:cs="Arial"/>
          <w:i/>
          <w:color w:val="000000"/>
          <w:sz w:val="24"/>
        </w:rPr>
        <w:t>was versteht man darunter?</w:t>
      </w:r>
    </w:p>
    <w:p w:rsidR="007916D4" w:rsidRDefault="00BF7C52">
      <w:pPr>
        <w:numPr>
          <w:ilvl w:val="0"/>
          <w:numId w:val="11"/>
        </w:numPr>
        <w:spacing w:after="0" w:line="240" w:lineRule="auto"/>
        <w:ind w:left="1440" w:hanging="360"/>
        <w:jc w:val="both"/>
        <w:rPr>
          <w:rFonts w:ascii="Arial" w:eastAsia="Arial" w:hAnsi="Arial" w:cs="Arial"/>
          <w:color w:val="000000"/>
          <w:sz w:val="24"/>
        </w:rPr>
      </w:pPr>
      <w:r>
        <w:rPr>
          <w:rFonts w:ascii="Arial" w:eastAsia="Arial" w:hAnsi="Arial" w:cs="Arial"/>
          <w:color w:val="000000"/>
          <w:sz w:val="24"/>
        </w:rPr>
        <w:t>Es ist die elektrische Spannung zwischen innerhalb und außerhalb einer Zellmembran</w:t>
      </w:r>
    </w:p>
    <w:p w:rsidR="007916D4" w:rsidRDefault="007916D4">
      <w:pPr>
        <w:spacing w:after="0" w:line="240" w:lineRule="auto"/>
        <w:ind w:left="1395"/>
        <w:jc w:val="both"/>
        <w:rPr>
          <w:rFonts w:ascii="Arial" w:eastAsia="Arial" w:hAnsi="Arial" w:cs="Arial"/>
          <w:color w:val="000000"/>
          <w:sz w:val="24"/>
        </w:rPr>
      </w:pPr>
    </w:p>
    <w:p w:rsidR="007916D4" w:rsidRDefault="00BF7C52">
      <w:pPr>
        <w:numPr>
          <w:ilvl w:val="0"/>
          <w:numId w:val="12"/>
        </w:numPr>
        <w:spacing w:after="0" w:line="240" w:lineRule="auto"/>
        <w:ind w:left="720" w:hanging="360"/>
        <w:jc w:val="both"/>
        <w:rPr>
          <w:rFonts w:ascii="Arial" w:eastAsia="Arial" w:hAnsi="Arial" w:cs="Arial"/>
          <w:i/>
          <w:color w:val="000000"/>
          <w:sz w:val="24"/>
        </w:rPr>
      </w:pPr>
      <w:r>
        <w:rPr>
          <w:rFonts w:ascii="Arial" w:eastAsia="Arial" w:hAnsi="Arial" w:cs="Arial"/>
          <w:i/>
          <w:color w:val="000000"/>
          <w:sz w:val="24"/>
        </w:rPr>
        <w:t>wie kommt es zustande?</w:t>
      </w:r>
    </w:p>
    <w:p w:rsidR="007916D4" w:rsidRDefault="00BF7C52">
      <w:pPr>
        <w:numPr>
          <w:ilvl w:val="0"/>
          <w:numId w:val="12"/>
        </w:numPr>
        <w:spacing w:after="0" w:line="240" w:lineRule="auto"/>
        <w:ind w:left="1440" w:hanging="360"/>
        <w:jc w:val="both"/>
        <w:rPr>
          <w:rFonts w:ascii="Arial" w:eastAsia="Arial" w:hAnsi="Arial" w:cs="Arial"/>
          <w:i/>
          <w:color w:val="000000"/>
          <w:sz w:val="24"/>
        </w:rPr>
      </w:pPr>
      <w:r>
        <w:rPr>
          <w:rFonts w:ascii="Arial" w:eastAsia="Arial" w:hAnsi="Arial" w:cs="Arial"/>
          <w:color w:val="000000"/>
          <w:sz w:val="24"/>
        </w:rPr>
        <w:t>Es entsteht durch:</w:t>
      </w:r>
    </w:p>
    <w:p w:rsidR="007916D4" w:rsidRDefault="00BF7C52">
      <w:pPr>
        <w:numPr>
          <w:ilvl w:val="0"/>
          <w:numId w:val="12"/>
        </w:numPr>
        <w:spacing w:after="0" w:line="240" w:lineRule="auto"/>
        <w:ind w:left="2160" w:hanging="360"/>
        <w:jc w:val="both"/>
        <w:rPr>
          <w:rFonts w:ascii="Arial" w:eastAsia="Arial" w:hAnsi="Arial" w:cs="Arial"/>
          <w:i/>
          <w:color w:val="000000"/>
          <w:sz w:val="24"/>
        </w:rPr>
      </w:pPr>
      <w:r>
        <w:rPr>
          <w:rFonts w:ascii="Arial" w:eastAsia="Arial" w:hAnsi="Arial" w:cs="Arial"/>
          <w:color w:val="000000"/>
          <w:sz w:val="24"/>
        </w:rPr>
        <w:t>Durch Protonenpumpen, die H</w:t>
      </w:r>
      <w:r>
        <w:rPr>
          <w:rFonts w:ascii="Arial" w:eastAsia="Arial" w:hAnsi="Arial" w:cs="Arial"/>
          <w:color w:val="000000"/>
          <w:sz w:val="24"/>
          <w:vertAlign w:val="superscript"/>
        </w:rPr>
        <w:t>+</w:t>
      </w:r>
      <w:r>
        <w:rPr>
          <w:rFonts w:ascii="Arial" w:eastAsia="Arial" w:hAnsi="Arial" w:cs="Arial"/>
          <w:color w:val="000000"/>
          <w:sz w:val="24"/>
        </w:rPr>
        <w:t xml:space="preserve"> auf die andere Seite der Membran transportieren und somit zu einem Ladungsdefizit auf der anderen Seite führen</w:t>
      </w:r>
    </w:p>
    <w:p w:rsidR="007916D4" w:rsidRDefault="00BF7C52">
      <w:pPr>
        <w:numPr>
          <w:ilvl w:val="0"/>
          <w:numId w:val="12"/>
        </w:numPr>
        <w:spacing w:after="0" w:line="240" w:lineRule="auto"/>
        <w:ind w:left="2160" w:hanging="360"/>
        <w:jc w:val="both"/>
        <w:rPr>
          <w:rFonts w:ascii="Arial" w:eastAsia="Arial" w:hAnsi="Arial" w:cs="Arial"/>
          <w:i/>
          <w:color w:val="000000"/>
          <w:sz w:val="24"/>
        </w:rPr>
      </w:pPr>
      <w:r>
        <w:rPr>
          <w:rFonts w:ascii="Arial" w:eastAsia="Arial" w:hAnsi="Arial" w:cs="Arial"/>
          <w:color w:val="000000"/>
          <w:sz w:val="24"/>
        </w:rPr>
        <w:t>Durch Reaktionen, die Ionen produzieren</w:t>
      </w:r>
    </w:p>
    <w:p w:rsidR="007916D4" w:rsidRDefault="00BF7C52">
      <w:pPr>
        <w:numPr>
          <w:ilvl w:val="0"/>
          <w:numId w:val="12"/>
        </w:numPr>
        <w:spacing w:after="0" w:line="240" w:lineRule="auto"/>
        <w:ind w:left="2160" w:hanging="360"/>
        <w:jc w:val="both"/>
        <w:rPr>
          <w:rFonts w:ascii="Arial" w:eastAsia="Arial" w:hAnsi="Arial" w:cs="Arial"/>
          <w:i/>
          <w:color w:val="000000"/>
          <w:sz w:val="24"/>
        </w:rPr>
      </w:pPr>
      <w:r>
        <w:rPr>
          <w:rFonts w:ascii="Arial" w:eastAsia="Arial" w:hAnsi="Arial" w:cs="Arial"/>
          <w:color w:val="000000"/>
          <w:sz w:val="24"/>
        </w:rPr>
        <w:t>Durch positive Ladung auf der einen und negative Ladung auf der anderen Seite</w:t>
      </w:r>
    </w:p>
    <w:p w:rsidR="007916D4" w:rsidRDefault="00BF7C52">
      <w:pPr>
        <w:numPr>
          <w:ilvl w:val="0"/>
          <w:numId w:val="12"/>
        </w:numPr>
        <w:spacing w:after="0" w:line="240" w:lineRule="auto"/>
        <w:ind w:left="2160" w:hanging="360"/>
        <w:jc w:val="both"/>
        <w:rPr>
          <w:rFonts w:ascii="Arial" w:eastAsia="Arial" w:hAnsi="Arial" w:cs="Arial"/>
          <w:i/>
          <w:color w:val="000000"/>
          <w:sz w:val="24"/>
        </w:rPr>
      </w:pPr>
      <w:r>
        <w:rPr>
          <w:rFonts w:ascii="Arial" w:eastAsia="Arial" w:hAnsi="Arial" w:cs="Arial"/>
          <w:color w:val="000000"/>
          <w:sz w:val="24"/>
        </w:rPr>
        <w:t>Durch Ionenverlagerung innerhalb der Zelle</w:t>
      </w:r>
    </w:p>
    <w:p w:rsidR="007916D4" w:rsidRDefault="007916D4">
      <w:pPr>
        <w:spacing w:after="0" w:line="240" w:lineRule="auto"/>
        <w:ind w:left="2115"/>
        <w:jc w:val="both"/>
        <w:rPr>
          <w:rFonts w:ascii="Arial" w:eastAsia="Arial" w:hAnsi="Arial" w:cs="Arial"/>
          <w:i/>
          <w:color w:val="000000"/>
          <w:sz w:val="24"/>
        </w:rPr>
      </w:pPr>
    </w:p>
    <w:p w:rsidR="007916D4" w:rsidRDefault="00BF7C52">
      <w:pPr>
        <w:numPr>
          <w:ilvl w:val="0"/>
          <w:numId w:val="13"/>
        </w:numPr>
        <w:spacing w:after="0" w:line="240" w:lineRule="auto"/>
        <w:ind w:left="720" w:hanging="360"/>
        <w:jc w:val="both"/>
        <w:rPr>
          <w:rFonts w:ascii="Arial" w:eastAsia="Arial" w:hAnsi="Arial" w:cs="Arial"/>
          <w:i/>
          <w:color w:val="000000"/>
          <w:sz w:val="24"/>
        </w:rPr>
      </w:pPr>
      <w:r>
        <w:rPr>
          <w:rFonts w:ascii="Arial" w:eastAsia="Arial" w:hAnsi="Arial" w:cs="Arial"/>
          <w:i/>
          <w:color w:val="000000"/>
          <w:sz w:val="24"/>
        </w:rPr>
        <w:t>welche Bedeutung hat es für die Nährstoffaufnahme?</w:t>
      </w:r>
    </w:p>
    <w:p w:rsidR="007916D4" w:rsidRDefault="00BF7C52">
      <w:pPr>
        <w:numPr>
          <w:ilvl w:val="0"/>
          <w:numId w:val="13"/>
        </w:numPr>
        <w:spacing w:after="0" w:line="240" w:lineRule="auto"/>
        <w:ind w:left="1440" w:hanging="360"/>
        <w:jc w:val="both"/>
        <w:rPr>
          <w:rFonts w:ascii="Arial" w:eastAsia="Arial" w:hAnsi="Arial" w:cs="Arial"/>
          <w:i/>
          <w:color w:val="000000"/>
          <w:sz w:val="24"/>
        </w:rPr>
      </w:pPr>
      <w:r>
        <w:rPr>
          <w:rFonts w:ascii="Arial" w:eastAsia="Arial" w:hAnsi="Arial" w:cs="Arial"/>
          <w:color w:val="000000"/>
          <w:sz w:val="24"/>
        </w:rPr>
        <w:t>Nährstoffe werden von den Wurzelhaaren aufgenommen, dies passiert unter Anderem durch das Membranpotential.</w:t>
      </w:r>
    </w:p>
    <w:p w:rsidR="007916D4" w:rsidRDefault="00BF7C52">
      <w:pPr>
        <w:numPr>
          <w:ilvl w:val="0"/>
          <w:numId w:val="13"/>
        </w:numPr>
        <w:spacing w:after="0" w:line="240" w:lineRule="auto"/>
        <w:ind w:left="1440" w:hanging="360"/>
        <w:jc w:val="both"/>
        <w:rPr>
          <w:rFonts w:ascii="Arial" w:eastAsia="Arial" w:hAnsi="Arial" w:cs="Arial"/>
          <w:i/>
          <w:color w:val="000000"/>
          <w:sz w:val="24"/>
        </w:rPr>
      </w:pPr>
      <w:r>
        <w:rPr>
          <w:rFonts w:ascii="Arial" w:eastAsia="Arial" w:hAnsi="Arial" w:cs="Arial"/>
          <w:color w:val="000000"/>
          <w:sz w:val="24"/>
        </w:rPr>
        <w:t>Innerhalb der Pflanze werden Nährstoffe auch durch Membranpotential transportiert</w:t>
      </w: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Erläutern Sie die Bedeutung des organischen Phosphats im Boden für die</w:t>
      </w: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Pflanzenversorgung (Menge, wichtige Bindungsform, Verfügbarkeit…)</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14"/>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25-65% liegen organisch vor (vom Gesamten Boden-Phosphor), davon 50% als </w:t>
      </w:r>
      <w:proofErr w:type="spellStart"/>
      <w:r>
        <w:rPr>
          <w:rFonts w:ascii="Arial" w:eastAsia="Arial" w:hAnsi="Arial" w:cs="Arial"/>
          <w:color w:val="000000"/>
          <w:sz w:val="24"/>
        </w:rPr>
        <w:t>Phytat</w:t>
      </w:r>
      <w:proofErr w:type="spellEnd"/>
      <w:r>
        <w:rPr>
          <w:rFonts w:ascii="Arial" w:eastAsia="Arial" w:hAnsi="Arial" w:cs="Arial"/>
          <w:color w:val="000000"/>
          <w:sz w:val="24"/>
        </w:rPr>
        <w:t xml:space="preserve"> und 50% im Humus</w:t>
      </w:r>
    </w:p>
    <w:p w:rsidR="007916D4" w:rsidRDefault="00BF7C52">
      <w:pPr>
        <w:numPr>
          <w:ilvl w:val="0"/>
          <w:numId w:val="14"/>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Die Verfügbarkeit wird von Pflanzenresten beeinflusst, dazu kommt noch die organische Bodensubstanz</w:t>
      </w:r>
    </w:p>
    <w:p w:rsidR="007916D4" w:rsidRDefault="00BF7C52">
      <w:pPr>
        <w:numPr>
          <w:ilvl w:val="0"/>
          <w:numId w:val="14"/>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lastRenderedPageBreak/>
        <w:t>Mikrobielle Aktivität erhöht/erhält die organische Phosphor-Konzentration in der Bodenlösung</w:t>
      </w:r>
    </w:p>
    <w:p w:rsidR="007916D4" w:rsidRDefault="00BF7C52">
      <w:pPr>
        <w:numPr>
          <w:ilvl w:val="0"/>
          <w:numId w:val="14"/>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Wichtige Bindungsformen sind </w:t>
      </w:r>
      <w:proofErr w:type="spellStart"/>
      <w:r>
        <w:rPr>
          <w:rFonts w:ascii="Arial" w:eastAsia="Arial" w:hAnsi="Arial" w:cs="Arial"/>
          <w:color w:val="000000"/>
          <w:sz w:val="24"/>
        </w:rPr>
        <w:t>Phytate</w:t>
      </w:r>
      <w:proofErr w:type="spellEnd"/>
      <w:r>
        <w:rPr>
          <w:rFonts w:ascii="Arial" w:eastAsia="Arial" w:hAnsi="Arial" w:cs="Arial"/>
          <w:color w:val="000000"/>
          <w:sz w:val="24"/>
        </w:rPr>
        <w:t xml:space="preserve"> und Nukleinsäuren</w:t>
      </w:r>
    </w:p>
    <w:p w:rsidR="007916D4" w:rsidRDefault="007916D4">
      <w:pPr>
        <w:spacing w:after="0" w:line="240" w:lineRule="auto"/>
        <w:jc w:val="both"/>
        <w:rPr>
          <w:rFonts w:ascii="Arial" w:eastAsia="Arial" w:hAnsi="Arial" w:cs="Arial"/>
          <w:color w:val="000000"/>
          <w:sz w:val="24"/>
        </w:rPr>
      </w:pP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Welchen Einfluss haben folgende Dünger auf den pH-Wert im Boden?</w:t>
      </w:r>
    </w:p>
    <w:p w:rsidR="00993535" w:rsidRDefault="00993535">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color w:val="000000"/>
          <w:sz w:val="24"/>
        </w:rPr>
      </w:pPr>
      <w:proofErr w:type="spellStart"/>
      <w:r w:rsidRPr="00993535">
        <w:rPr>
          <w:rFonts w:ascii="Arial" w:eastAsia="Arial" w:hAnsi="Arial" w:cs="Arial"/>
          <w:b/>
          <w:color w:val="000000"/>
          <w:sz w:val="24"/>
          <w:u w:val="dotDash"/>
        </w:rPr>
        <w:t>Ca</w:t>
      </w:r>
      <w:proofErr w:type="spellEnd"/>
      <w:r w:rsidRPr="00993535">
        <w:rPr>
          <w:rFonts w:ascii="Arial" w:eastAsia="Arial" w:hAnsi="Arial" w:cs="Arial"/>
          <w:b/>
          <w:color w:val="000000"/>
          <w:sz w:val="24"/>
          <w:u w:val="dotDash"/>
        </w:rPr>
        <w:t>(OH)2</w:t>
      </w:r>
      <w:r>
        <w:rPr>
          <w:rFonts w:ascii="Arial" w:eastAsia="Arial" w:hAnsi="Arial" w:cs="Arial"/>
          <w:i/>
          <w:color w:val="000000"/>
          <w:sz w:val="24"/>
        </w:rPr>
        <w:t xml:space="preserve"> </w:t>
      </w:r>
      <w:r>
        <w:rPr>
          <w:rFonts w:ascii="Arial" w:eastAsia="Arial" w:hAnsi="Arial" w:cs="Arial"/>
          <w:color w:val="000000"/>
          <w:sz w:val="24"/>
        </w:rPr>
        <w:t>--&gt; wirkt alkalisierend -&gt;es entstehen OH</w:t>
      </w:r>
      <w:r>
        <w:rPr>
          <w:rFonts w:ascii="Arial" w:eastAsia="Arial" w:hAnsi="Arial" w:cs="Arial"/>
          <w:color w:val="000000"/>
          <w:sz w:val="24"/>
          <w:vertAlign w:val="superscript"/>
        </w:rPr>
        <w:t>-</w:t>
      </w:r>
      <w:r>
        <w:rPr>
          <w:rFonts w:ascii="Arial" w:eastAsia="Arial" w:hAnsi="Arial" w:cs="Arial"/>
          <w:color w:val="000000"/>
          <w:sz w:val="24"/>
        </w:rPr>
        <w:t>-Ionen</w:t>
      </w:r>
    </w:p>
    <w:p w:rsidR="007916D4" w:rsidRDefault="00BF7C52">
      <w:pPr>
        <w:spacing w:after="0" w:line="240" w:lineRule="auto"/>
        <w:jc w:val="both"/>
        <w:rPr>
          <w:rFonts w:ascii="Arial" w:eastAsia="Arial" w:hAnsi="Arial" w:cs="Arial"/>
          <w:i/>
          <w:color w:val="000000"/>
          <w:sz w:val="24"/>
        </w:rPr>
      </w:pPr>
      <w:r w:rsidRPr="00993535">
        <w:rPr>
          <w:rFonts w:ascii="Arial" w:eastAsia="Arial" w:hAnsi="Arial" w:cs="Arial"/>
          <w:b/>
          <w:color w:val="000000"/>
          <w:sz w:val="24"/>
          <w:u w:val="dotDash"/>
        </w:rPr>
        <w:t>CaSO4</w:t>
      </w:r>
      <w:r>
        <w:rPr>
          <w:rFonts w:ascii="Arial" w:eastAsia="Arial" w:hAnsi="Arial" w:cs="Arial"/>
          <w:i/>
          <w:color w:val="000000"/>
          <w:sz w:val="24"/>
        </w:rPr>
        <w:t xml:space="preserve"> -</w:t>
      </w:r>
      <w:r>
        <w:rPr>
          <w:rFonts w:ascii="Arial" w:eastAsia="Arial" w:hAnsi="Arial" w:cs="Arial"/>
          <w:color w:val="000000"/>
          <w:sz w:val="24"/>
        </w:rPr>
        <w:t>-&gt; kein Effekt</w:t>
      </w:r>
    </w:p>
    <w:p w:rsidR="007916D4" w:rsidRDefault="00BF7C52">
      <w:pPr>
        <w:spacing w:after="0" w:line="240" w:lineRule="auto"/>
        <w:jc w:val="both"/>
        <w:rPr>
          <w:rFonts w:ascii="Arial" w:eastAsia="Arial" w:hAnsi="Arial" w:cs="Arial"/>
          <w:i/>
          <w:color w:val="000000"/>
          <w:sz w:val="24"/>
        </w:rPr>
      </w:pPr>
      <w:r w:rsidRPr="00993535">
        <w:rPr>
          <w:rFonts w:ascii="Arial" w:eastAsia="Arial" w:hAnsi="Arial" w:cs="Arial"/>
          <w:b/>
          <w:color w:val="000000"/>
          <w:sz w:val="24"/>
          <w:u w:val="dotDash"/>
        </w:rPr>
        <w:t>(NH4)2SO4</w:t>
      </w:r>
      <w:r>
        <w:rPr>
          <w:rFonts w:ascii="Arial" w:eastAsia="Arial" w:hAnsi="Arial" w:cs="Arial"/>
          <w:i/>
          <w:color w:val="000000"/>
          <w:sz w:val="24"/>
        </w:rPr>
        <w:t xml:space="preserve"> </w:t>
      </w:r>
      <w:r>
        <w:rPr>
          <w:rFonts w:ascii="Arial" w:eastAsia="Arial" w:hAnsi="Arial" w:cs="Arial"/>
          <w:color w:val="000000"/>
          <w:sz w:val="24"/>
        </w:rPr>
        <w:t>--&gt; wirkt versauernd -&gt; es entsteht Ammonium, welches so wirkt</w:t>
      </w:r>
    </w:p>
    <w:p w:rsidR="007916D4" w:rsidRDefault="00BF7C52">
      <w:pPr>
        <w:spacing w:after="0" w:line="240" w:lineRule="auto"/>
        <w:jc w:val="both"/>
        <w:rPr>
          <w:rFonts w:ascii="Arial" w:eastAsia="Arial" w:hAnsi="Arial" w:cs="Arial"/>
          <w:color w:val="000000"/>
          <w:sz w:val="24"/>
        </w:rPr>
      </w:pPr>
      <w:r w:rsidRPr="00993535">
        <w:rPr>
          <w:rFonts w:ascii="Arial" w:eastAsia="Arial" w:hAnsi="Arial" w:cs="Arial"/>
          <w:b/>
          <w:color w:val="000000"/>
          <w:sz w:val="24"/>
          <w:u w:val="dotDash"/>
        </w:rPr>
        <w:t>MgCO3</w:t>
      </w:r>
      <w:r>
        <w:rPr>
          <w:rFonts w:ascii="Arial" w:eastAsia="Arial" w:hAnsi="Arial" w:cs="Arial"/>
          <w:i/>
          <w:color w:val="000000"/>
          <w:sz w:val="24"/>
        </w:rPr>
        <w:t xml:space="preserve"> </w:t>
      </w:r>
      <w:r>
        <w:rPr>
          <w:rFonts w:ascii="Arial" w:eastAsia="Arial" w:hAnsi="Arial" w:cs="Arial"/>
          <w:color w:val="000000"/>
          <w:sz w:val="24"/>
        </w:rPr>
        <w:t>--&gt; wirkt alkalisierend</w:t>
      </w:r>
    </w:p>
    <w:p w:rsidR="007916D4" w:rsidRDefault="007916D4">
      <w:pPr>
        <w:spacing w:after="0" w:line="240" w:lineRule="auto"/>
        <w:jc w:val="both"/>
        <w:rPr>
          <w:rFonts w:ascii="Arial" w:eastAsia="Arial" w:hAnsi="Arial" w:cs="Arial"/>
          <w:i/>
          <w:color w:val="000000"/>
          <w:sz w:val="24"/>
        </w:rPr>
      </w:pP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Wie errechnet sich eine Humusbilanz und welcher Bilanzwert sollte angestrebt werden?</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15"/>
        </w:numPr>
        <w:spacing w:after="0" w:line="240" w:lineRule="auto"/>
        <w:ind w:left="720" w:hanging="360"/>
        <w:jc w:val="both"/>
        <w:rPr>
          <w:rFonts w:ascii="Arial" w:eastAsia="Arial" w:hAnsi="Arial" w:cs="Arial"/>
          <w:sz w:val="24"/>
        </w:rPr>
      </w:pPr>
      <w:r>
        <w:rPr>
          <w:rFonts w:ascii="Arial" w:eastAsia="Arial" w:hAnsi="Arial" w:cs="Arial"/>
          <w:sz w:val="24"/>
        </w:rPr>
        <w:t>Humusbedarf + Humusreproduktion = Humussaldo</w:t>
      </w:r>
    </w:p>
    <w:p w:rsidR="000F0A09" w:rsidRDefault="000F0A09">
      <w:pPr>
        <w:numPr>
          <w:ilvl w:val="0"/>
          <w:numId w:val="15"/>
        </w:numPr>
        <w:spacing w:after="0" w:line="240" w:lineRule="auto"/>
        <w:ind w:left="720" w:hanging="360"/>
        <w:jc w:val="both"/>
        <w:rPr>
          <w:rFonts w:ascii="Arial" w:eastAsia="Arial" w:hAnsi="Arial" w:cs="Arial"/>
          <w:sz w:val="24"/>
        </w:rPr>
      </w:pPr>
      <w:r>
        <w:rPr>
          <w:noProof/>
        </w:rPr>
        <w:drawing>
          <wp:inline distT="0" distB="0" distL="0" distR="0" wp14:anchorId="7255A873" wp14:editId="5B2C299B">
            <wp:extent cx="4101597" cy="17621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00241" cy="1761543"/>
                    </a:xfrm>
                    <a:prstGeom prst="rect">
                      <a:avLst/>
                    </a:prstGeom>
                  </pic:spPr>
                </pic:pic>
              </a:graphicData>
            </a:graphic>
          </wp:inline>
        </w:drawing>
      </w:r>
    </w:p>
    <w:p w:rsidR="007916D4" w:rsidRDefault="00BF7C52">
      <w:pPr>
        <w:numPr>
          <w:ilvl w:val="0"/>
          <w:numId w:val="15"/>
        </w:numPr>
        <w:spacing w:after="0" w:line="240" w:lineRule="auto"/>
        <w:ind w:left="720" w:hanging="360"/>
        <w:jc w:val="both"/>
        <w:rPr>
          <w:rFonts w:ascii="Arial" w:eastAsia="Arial" w:hAnsi="Arial" w:cs="Arial"/>
          <w:sz w:val="24"/>
        </w:rPr>
      </w:pPr>
      <w:r>
        <w:rPr>
          <w:rFonts w:ascii="Arial" w:eastAsia="Arial" w:hAnsi="Arial" w:cs="Arial"/>
          <w:sz w:val="24"/>
        </w:rPr>
        <w:t>Optimal sind -75 kg bis 100 kg Humus C / (ha * a)</w:t>
      </w:r>
    </w:p>
    <w:p w:rsidR="007916D4" w:rsidRDefault="00BF7C52">
      <w:pPr>
        <w:numPr>
          <w:ilvl w:val="0"/>
          <w:numId w:val="15"/>
        </w:numPr>
        <w:spacing w:after="0" w:line="240" w:lineRule="auto"/>
        <w:ind w:left="720" w:hanging="360"/>
        <w:jc w:val="both"/>
        <w:rPr>
          <w:rFonts w:ascii="Arial" w:eastAsia="Arial" w:hAnsi="Arial" w:cs="Arial"/>
          <w:sz w:val="24"/>
        </w:rPr>
      </w:pPr>
      <w:r>
        <w:rPr>
          <w:rFonts w:ascii="Arial" w:eastAsia="Arial" w:hAnsi="Arial" w:cs="Arial"/>
          <w:sz w:val="24"/>
        </w:rPr>
        <w:t>Ertragssicherheit bei geringem Verlustrisiko</w:t>
      </w:r>
    </w:p>
    <w:p w:rsidR="007916D4" w:rsidRDefault="00BF7C52">
      <w:pPr>
        <w:numPr>
          <w:ilvl w:val="0"/>
          <w:numId w:val="15"/>
        </w:numPr>
        <w:spacing w:after="0" w:line="240" w:lineRule="auto"/>
        <w:ind w:left="720" w:hanging="360"/>
        <w:jc w:val="both"/>
        <w:rPr>
          <w:rFonts w:ascii="Arial" w:eastAsia="Arial" w:hAnsi="Arial" w:cs="Arial"/>
          <w:sz w:val="24"/>
        </w:rPr>
      </w:pPr>
      <w:r>
        <w:rPr>
          <w:rFonts w:ascii="Arial" w:eastAsia="Arial" w:hAnsi="Arial" w:cs="Arial"/>
          <w:sz w:val="24"/>
        </w:rPr>
        <w:t>Langfristige Einstellung standortangepasster Humusgehalte</w:t>
      </w:r>
    </w:p>
    <w:p w:rsidR="000F0A09" w:rsidRDefault="000F0A09">
      <w:pPr>
        <w:numPr>
          <w:ilvl w:val="0"/>
          <w:numId w:val="15"/>
        </w:numPr>
        <w:spacing w:after="0" w:line="240" w:lineRule="auto"/>
        <w:ind w:left="720" w:hanging="360"/>
        <w:jc w:val="both"/>
        <w:rPr>
          <w:rFonts w:ascii="Arial" w:eastAsia="Arial" w:hAnsi="Arial" w:cs="Arial"/>
          <w:sz w:val="24"/>
        </w:rPr>
      </w:pPr>
    </w:p>
    <w:p w:rsidR="007916D4" w:rsidRDefault="007916D4">
      <w:pPr>
        <w:spacing w:after="0"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 xml:space="preserve">Beschreiben Sie die generelle Struktur von </w:t>
      </w:r>
      <w:proofErr w:type="spellStart"/>
      <w:r>
        <w:rPr>
          <w:rFonts w:ascii="Arial" w:eastAsia="Arial" w:hAnsi="Arial" w:cs="Arial"/>
          <w:i/>
          <w:color w:val="000000"/>
          <w:sz w:val="24"/>
        </w:rPr>
        <w:t>Huminsäuren</w:t>
      </w:r>
      <w:proofErr w:type="spellEnd"/>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16"/>
        </w:numPr>
        <w:spacing w:after="0" w:line="240" w:lineRule="auto"/>
        <w:ind w:left="720" w:hanging="360"/>
        <w:jc w:val="both"/>
        <w:rPr>
          <w:rFonts w:ascii="Arial" w:eastAsia="Arial" w:hAnsi="Arial" w:cs="Arial"/>
          <w:sz w:val="24"/>
        </w:rPr>
      </w:pPr>
      <w:r>
        <w:rPr>
          <w:rFonts w:ascii="Arial" w:eastAsia="Arial" w:hAnsi="Arial" w:cs="Arial"/>
          <w:sz w:val="24"/>
        </w:rPr>
        <w:t>Besteht aus einem Kern, der die Form eines Rings aufweist</w:t>
      </w:r>
    </w:p>
    <w:p w:rsidR="007916D4" w:rsidRDefault="00BF7C52">
      <w:pPr>
        <w:numPr>
          <w:ilvl w:val="0"/>
          <w:numId w:val="16"/>
        </w:numPr>
        <w:spacing w:after="0" w:line="240" w:lineRule="auto"/>
        <w:ind w:left="720" w:hanging="360"/>
        <w:jc w:val="both"/>
        <w:rPr>
          <w:rFonts w:ascii="Arial" w:eastAsia="Arial" w:hAnsi="Arial" w:cs="Arial"/>
          <w:sz w:val="24"/>
        </w:rPr>
      </w:pPr>
      <w:r>
        <w:rPr>
          <w:rFonts w:ascii="Arial" w:eastAsia="Arial" w:hAnsi="Arial" w:cs="Arial"/>
          <w:sz w:val="24"/>
        </w:rPr>
        <w:t xml:space="preserve">Aus einer reaktiven Gruppe wie z.B. </w:t>
      </w:r>
      <w:proofErr w:type="spellStart"/>
      <w:r>
        <w:rPr>
          <w:rFonts w:ascii="Arial" w:eastAsia="Arial" w:hAnsi="Arial" w:cs="Arial"/>
          <w:sz w:val="24"/>
        </w:rPr>
        <w:t>Carboxyl</w:t>
      </w:r>
      <w:proofErr w:type="spellEnd"/>
      <w:r>
        <w:rPr>
          <w:rFonts w:ascii="Arial" w:eastAsia="Arial" w:hAnsi="Arial" w:cs="Arial"/>
          <w:sz w:val="24"/>
        </w:rPr>
        <w:t>- oder Hydroxylgruppe</w:t>
      </w:r>
    </w:p>
    <w:p w:rsidR="007916D4" w:rsidRDefault="00BF7C52">
      <w:pPr>
        <w:numPr>
          <w:ilvl w:val="0"/>
          <w:numId w:val="16"/>
        </w:numPr>
        <w:spacing w:after="0" w:line="240" w:lineRule="auto"/>
        <w:ind w:left="720" w:hanging="360"/>
        <w:jc w:val="both"/>
        <w:rPr>
          <w:rFonts w:ascii="Arial" w:eastAsia="Arial" w:hAnsi="Arial" w:cs="Arial"/>
          <w:sz w:val="24"/>
        </w:rPr>
      </w:pPr>
      <w:r>
        <w:rPr>
          <w:rFonts w:ascii="Arial" w:eastAsia="Arial" w:hAnsi="Arial" w:cs="Arial"/>
          <w:sz w:val="24"/>
        </w:rPr>
        <w:t>Und einer Brücke, z.B. – O - , - NH - , - N -</w:t>
      </w:r>
    </w:p>
    <w:p w:rsidR="007916D4" w:rsidRDefault="00232A99" w:rsidP="00C661AC">
      <w:pPr>
        <w:spacing w:line="240" w:lineRule="auto"/>
        <w:jc w:val="both"/>
      </w:pPr>
      <w:r>
        <w:object w:dxaOrig="8638" w:dyaOrig="5293">
          <v:rect id="_x0000_i1025" style="width:287.25pt;height:170.25pt" o:ole="" o:preferrelative="t" stroked="f">
            <v:imagedata r:id="rId7" o:title=""/>
          </v:rect>
          <o:OLEObject Type="Embed" ProgID="PBrush" ShapeID="_x0000_i1025" DrawAspect="Content" ObjectID="_1477655059" r:id="rId8"/>
        </w:object>
      </w:r>
    </w:p>
    <w:p w:rsidR="00232A99" w:rsidRDefault="00232A99" w:rsidP="00C661AC">
      <w:pPr>
        <w:spacing w:line="240" w:lineRule="auto"/>
        <w:jc w:val="both"/>
      </w:pPr>
    </w:p>
    <w:p w:rsidR="00232A99" w:rsidRDefault="00232A99" w:rsidP="00C661AC">
      <w:pPr>
        <w:spacing w:line="240" w:lineRule="auto"/>
        <w:jc w:val="both"/>
        <w:rPr>
          <w:rFonts w:ascii="Arial" w:eastAsia="Arial" w:hAnsi="Arial" w:cs="Arial"/>
        </w:rPr>
      </w:pPr>
    </w:p>
    <w:p w:rsidR="007916D4" w:rsidRDefault="00BF7C52">
      <w:pPr>
        <w:tabs>
          <w:tab w:val="left" w:pos="1306"/>
        </w:tabs>
        <w:spacing w:line="240" w:lineRule="auto"/>
        <w:jc w:val="both"/>
        <w:rPr>
          <w:rFonts w:ascii="Arial" w:eastAsia="Arial" w:hAnsi="Arial" w:cs="Arial"/>
          <w:i/>
          <w:color w:val="000000"/>
          <w:sz w:val="24"/>
        </w:rPr>
      </w:pPr>
      <w:r>
        <w:rPr>
          <w:rFonts w:ascii="Arial" w:eastAsia="Arial" w:hAnsi="Arial" w:cs="Arial"/>
          <w:i/>
          <w:color w:val="000000"/>
          <w:sz w:val="24"/>
        </w:rPr>
        <w:t>Nennen Sie wichtige Protonenquellen im Boden</w:t>
      </w:r>
    </w:p>
    <w:p w:rsidR="007916D4" w:rsidRDefault="00BF7C52">
      <w:pPr>
        <w:numPr>
          <w:ilvl w:val="0"/>
          <w:numId w:val="17"/>
        </w:numPr>
        <w:tabs>
          <w:tab w:val="left" w:pos="1306"/>
        </w:tabs>
        <w:spacing w:line="240" w:lineRule="auto"/>
        <w:ind w:left="720" w:hanging="360"/>
        <w:jc w:val="both"/>
        <w:rPr>
          <w:rFonts w:ascii="Arial" w:eastAsia="Arial" w:hAnsi="Arial" w:cs="Arial"/>
          <w:i/>
          <w:sz w:val="24"/>
        </w:rPr>
      </w:pPr>
      <w:r>
        <w:rPr>
          <w:rFonts w:ascii="Arial" w:eastAsia="Arial" w:hAnsi="Arial" w:cs="Arial"/>
          <w:sz w:val="24"/>
        </w:rPr>
        <w:t>Atmung von Bodenorganismen du Wurzeln</w:t>
      </w:r>
    </w:p>
    <w:p w:rsidR="007916D4" w:rsidRPr="00F5417F" w:rsidRDefault="00BF7C52">
      <w:pPr>
        <w:numPr>
          <w:ilvl w:val="0"/>
          <w:numId w:val="17"/>
        </w:numPr>
        <w:tabs>
          <w:tab w:val="left" w:pos="1306"/>
        </w:tabs>
        <w:spacing w:line="240" w:lineRule="auto"/>
        <w:ind w:left="720" w:hanging="360"/>
        <w:jc w:val="both"/>
        <w:rPr>
          <w:rFonts w:ascii="Arial" w:eastAsia="Arial" w:hAnsi="Arial" w:cs="Arial"/>
          <w:b/>
          <w:i/>
          <w:sz w:val="24"/>
        </w:rPr>
      </w:pPr>
      <w:proofErr w:type="spellStart"/>
      <w:r w:rsidRPr="00F5417F">
        <w:rPr>
          <w:rFonts w:ascii="Arial" w:eastAsia="Arial" w:hAnsi="Arial" w:cs="Arial"/>
          <w:b/>
          <w:sz w:val="24"/>
        </w:rPr>
        <w:t>Exudation</w:t>
      </w:r>
      <w:proofErr w:type="spellEnd"/>
      <w:r w:rsidRPr="00F5417F">
        <w:rPr>
          <w:rFonts w:ascii="Arial" w:eastAsia="Arial" w:hAnsi="Arial" w:cs="Arial"/>
          <w:b/>
          <w:sz w:val="24"/>
        </w:rPr>
        <w:t xml:space="preserve"> von Protonen aus den Wurzeln</w:t>
      </w:r>
      <w:r w:rsidR="00F5417F">
        <w:rPr>
          <w:rFonts w:ascii="Arial" w:eastAsia="Arial" w:hAnsi="Arial" w:cs="Arial"/>
          <w:sz w:val="24"/>
        </w:rPr>
        <w:t xml:space="preserve">, die Kationenaufnahme ist größer als die </w:t>
      </w:r>
      <w:proofErr w:type="spellStart"/>
      <w:r w:rsidR="00F5417F">
        <w:rPr>
          <w:rFonts w:ascii="Arial" w:eastAsia="Arial" w:hAnsi="Arial" w:cs="Arial"/>
          <w:sz w:val="24"/>
        </w:rPr>
        <w:t>Anionenaufnahme</w:t>
      </w:r>
      <w:proofErr w:type="spellEnd"/>
    </w:p>
    <w:p w:rsidR="007916D4" w:rsidRPr="00F5417F" w:rsidRDefault="00BF7C52">
      <w:pPr>
        <w:numPr>
          <w:ilvl w:val="0"/>
          <w:numId w:val="17"/>
        </w:numPr>
        <w:tabs>
          <w:tab w:val="left" w:pos="1306"/>
        </w:tabs>
        <w:spacing w:line="240" w:lineRule="auto"/>
        <w:ind w:left="720" w:hanging="360"/>
        <w:jc w:val="both"/>
        <w:rPr>
          <w:rFonts w:ascii="Arial" w:eastAsia="Arial" w:hAnsi="Arial" w:cs="Arial"/>
          <w:b/>
          <w:sz w:val="24"/>
        </w:rPr>
      </w:pPr>
      <w:r w:rsidRPr="00F5417F">
        <w:rPr>
          <w:rFonts w:ascii="Arial" w:eastAsia="Arial" w:hAnsi="Arial" w:cs="Arial"/>
          <w:b/>
          <w:sz w:val="24"/>
        </w:rPr>
        <w:t>Nitrifikation</w:t>
      </w:r>
      <w:r w:rsidR="00F5417F">
        <w:rPr>
          <w:rFonts w:ascii="Arial" w:eastAsia="Arial" w:hAnsi="Arial" w:cs="Arial"/>
          <w:sz w:val="24"/>
        </w:rPr>
        <w:t xml:space="preserve"> </w:t>
      </w:r>
    </w:p>
    <w:p w:rsidR="00F5417F" w:rsidRPr="00F5417F" w:rsidRDefault="00F5417F" w:rsidP="00F5417F">
      <w:pPr>
        <w:pStyle w:val="Listenabsatz"/>
        <w:numPr>
          <w:ilvl w:val="0"/>
          <w:numId w:val="17"/>
        </w:numPr>
        <w:autoSpaceDE w:val="0"/>
        <w:autoSpaceDN w:val="0"/>
        <w:adjustRightInd w:val="0"/>
        <w:spacing w:after="0" w:line="240" w:lineRule="auto"/>
        <w:rPr>
          <w:rFonts w:ascii="Arial" w:hAnsi="Arial" w:cs="Arial"/>
          <w:sz w:val="24"/>
          <w:szCs w:val="24"/>
          <w:lang w:val="en-US"/>
        </w:rPr>
      </w:pPr>
      <w:r w:rsidRPr="00F5417F">
        <w:rPr>
          <w:rFonts w:ascii="Arial" w:hAnsi="Arial" w:cs="Arial"/>
          <w:sz w:val="24"/>
          <w:szCs w:val="24"/>
          <w:lang w:val="en-US"/>
        </w:rPr>
        <w:t>NH</w:t>
      </w:r>
      <w:r w:rsidRPr="00F5417F">
        <w:rPr>
          <w:rFonts w:ascii="Arial" w:hAnsi="Arial" w:cs="Arial"/>
          <w:sz w:val="24"/>
          <w:szCs w:val="24"/>
          <w:vertAlign w:val="subscript"/>
          <w:lang w:val="en-US"/>
        </w:rPr>
        <w:t>4</w:t>
      </w:r>
      <w:r w:rsidRPr="00F5417F">
        <w:rPr>
          <w:rFonts w:ascii="Arial" w:hAnsi="Arial" w:cs="Arial"/>
          <w:sz w:val="24"/>
          <w:szCs w:val="24"/>
          <w:lang w:val="en-US"/>
        </w:rPr>
        <w:t>+ + 2 O</w:t>
      </w:r>
      <w:r w:rsidRPr="00F5417F">
        <w:rPr>
          <w:rFonts w:ascii="Arial" w:hAnsi="Arial" w:cs="Arial"/>
          <w:sz w:val="24"/>
          <w:szCs w:val="24"/>
          <w:vertAlign w:val="subscript"/>
          <w:lang w:val="en-US"/>
        </w:rPr>
        <w:t>2</w:t>
      </w:r>
      <w:r w:rsidRPr="00F5417F">
        <w:rPr>
          <w:rFonts w:ascii="Arial" w:hAnsi="Arial" w:cs="Arial"/>
          <w:sz w:val="24"/>
          <w:szCs w:val="24"/>
          <w:lang w:val="en-US"/>
        </w:rPr>
        <w:t xml:space="preserve"> </w:t>
      </w:r>
      <w:r w:rsidRPr="00F5417F">
        <w:rPr>
          <w:rFonts w:ascii="Cambria Math" w:eastAsia="SymbolMT" w:hAnsi="Cambria Math" w:cs="Cambria Math"/>
          <w:sz w:val="24"/>
          <w:szCs w:val="24"/>
          <w:lang w:val="en-US"/>
        </w:rPr>
        <w:t>⇔</w:t>
      </w:r>
      <w:r w:rsidRPr="00F5417F">
        <w:rPr>
          <w:rFonts w:ascii="Arial" w:eastAsia="SymbolMT" w:hAnsi="Arial" w:cs="Arial"/>
          <w:sz w:val="24"/>
          <w:szCs w:val="24"/>
          <w:lang w:val="en-US"/>
        </w:rPr>
        <w:t xml:space="preserve"> </w:t>
      </w:r>
      <w:r w:rsidRPr="00F5417F">
        <w:rPr>
          <w:rFonts w:ascii="Arial" w:hAnsi="Arial" w:cs="Arial"/>
          <w:sz w:val="24"/>
          <w:szCs w:val="24"/>
          <w:lang w:val="en-US"/>
        </w:rPr>
        <w:t>NO</w:t>
      </w:r>
      <w:r w:rsidRPr="00F5417F">
        <w:rPr>
          <w:rFonts w:ascii="Arial" w:hAnsi="Arial" w:cs="Arial"/>
          <w:sz w:val="24"/>
          <w:szCs w:val="24"/>
          <w:vertAlign w:val="subscript"/>
          <w:lang w:val="en-US"/>
        </w:rPr>
        <w:t>3</w:t>
      </w:r>
      <w:r w:rsidRPr="00F5417F">
        <w:rPr>
          <w:rFonts w:ascii="Arial" w:hAnsi="Arial" w:cs="Arial"/>
          <w:sz w:val="24"/>
          <w:szCs w:val="24"/>
          <w:vertAlign w:val="superscript"/>
          <w:lang w:val="en-US"/>
        </w:rPr>
        <w:t>-</w:t>
      </w:r>
      <w:r w:rsidRPr="00F5417F">
        <w:rPr>
          <w:rFonts w:ascii="Arial" w:hAnsi="Arial" w:cs="Arial"/>
          <w:sz w:val="24"/>
          <w:szCs w:val="24"/>
          <w:lang w:val="en-US"/>
        </w:rPr>
        <w:t xml:space="preserve"> + 2 H+ + H</w:t>
      </w:r>
      <w:r w:rsidRPr="00F5417F">
        <w:rPr>
          <w:rFonts w:ascii="Arial" w:hAnsi="Arial" w:cs="Arial"/>
          <w:sz w:val="24"/>
          <w:szCs w:val="24"/>
          <w:vertAlign w:val="subscript"/>
          <w:lang w:val="en-US"/>
        </w:rPr>
        <w:t>2</w:t>
      </w:r>
      <w:r w:rsidRPr="00F5417F">
        <w:rPr>
          <w:rFonts w:ascii="Arial" w:hAnsi="Arial" w:cs="Arial"/>
          <w:sz w:val="24"/>
          <w:szCs w:val="24"/>
          <w:lang w:val="en-US"/>
        </w:rPr>
        <w:t>O</w:t>
      </w:r>
    </w:p>
    <w:p w:rsidR="00F5417F" w:rsidRPr="00F5417F" w:rsidRDefault="00F5417F" w:rsidP="00F5417F">
      <w:pPr>
        <w:pStyle w:val="Listenabsatz"/>
        <w:numPr>
          <w:ilvl w:val="0"/>
          <w:numId w:val="17"/>
        </w:numPr>
        <w:autoSpaceDE w:val="0"/>
        <w:autoSpaceDN w:val="0"/>
        <w:adjustRightInd w:val="0"/>
        <w:spacing w:after="0" w:line="240" w:lineRule="auto"/>
        <w:rPr>
          <w:rFonts w:ascii="Arial" w:hAnsi="Arial" w:cs="Arial"/>
          <w:sz w:val="24"/>
          <w:szCs w:val="24"/>
        </w:rPr>
      </w:pPr>
      <w:r w:rsidRPr="00F5417F">
        <w:rPr>
          <w:rFonts w:ascii="Arial" w:hAnsi="Arial" w:cs="Arial"/>
          <w:sz w:val="24"/>
          <w:szCs w:val="24"/>
          <w:lang w:val="en-US"/>
        </w:rPr>
        <w:t>NH</w:t>
      </w:r>
      <w:r w:rsidRPr="00F5417F">
        <w:rPr>
          <w:rFonts w:ascii="Arial" w:hAnsi="Arial" w:cs="Arial"/>
          <w:sz w:val="24"/>
          <w:szCs w:val="24"/>
          <w:vertAlign w:val="subscript"/>
          <w:lang w:val="en-US"/>
        </w:rPr>
        <w:t>3</w:t>
      </w:r>
      <w:r w:rsidRPr="00F5417F">
        <w:rPr>
          <w:rFonts w:ascii="Arial" w:hAnsi="Arial" w:cs="Arial"/>
          <w:sz w:val="24"/>
          <w:szCs w:val="24"/>
          <w:lang w:val="en-US"/>
        </w:rPr>
        <w:t xml:space="preserve"> + 2 O</w:t>
      </w:r>
      <w:r w:rsidRPr="00F5417F">
        <w:rPr>
          <w:rFonts w:ascii="Arial" w:hAnsi="Arial" w:cs="Arial"/>
          <w:sz w:val="24"/>
          <w:szCs w:val="24"/>
          <w:vertAlign w:val="subscript"/>
          <w:lang w:val="en-US"/>
        </w:rPr>
        <w:t>2</w:t>
      </w:r>
      <w:r w:rsidRPr="00F5417F">
        <w:rPr>
          <w:rFonts w:ascii="Arial" w:hAnsi="Arial" w:cs="Arial"/>
          <w:sz w:val="24"/>
          <w:szCs w:val="24"/>
          <w:lang w:val="en-US"/>
        </w:rPr>
        <w:t xml:space="preserve"> </w:t>
      </w:r>
      <w:r w:rsidRPr="00F5417F">
        <w:rPr>
          <w:rFonts w:ascii="Cambria Math" w:eastAsia="SymbolMT" w:hAnsi="Cambria Math" w:cs="Cambria Math"/>
          <w:sz w:val="24"/>
          <w:szCs w:val="24"/>
          <w:lang w:val="en-US"/>
        </w:rPr>
        <w:t>⇔</w:t>
      </w:r>
      <w:r w:rsidRPr="00F5417F">
        <w:rPr>
          <w:rFonts w:ascii="Arial" w:eastAsia="SymbolMT" w:hAnsi="Arial" w:cs="Arial"/>
          <w:sz w:val="24"/>
          <w:szCs w:val="24"/>
          <w:lang w:val="en-US"/>
        </w:rPr>
        <w:t xml:space="preserve"> </w:t>
      </w:r>
      <w:r w:rsidRPr="00F5417F">
        <w:rPr>
          <w:rFonts w:ascii="Arial" w:hAnsi="Arial" w:cs="Arial"/>
          <w:sz w:val="24"/>
          <w:szCs w:val="24"/>
          <w:lang w:val="en-US"/>
        </w:rPr>
        <w:t>NO</w:t>
      </w:r>
      <w:r w:rsidRPr="00F5417F">
        <w:rPr>
          <w:rFonts w:ascii="Arial" w:hAnsi="Arial" w:cs="Arial"/>
          <w:sz w:val="24"/>
          <w:szCs w:val="24"/>
          <w:vertAlign w:val="subscript"/>
          <w:lang w:val="en-US"/>
        </w:rPr>
        <w:t>3</w:t>
      </w:r>
      <w:r w:rsidRPr="00F5417F">
        <w:rPr>
          <w:rFonts w:ascii="Arial" w:hAnsi="Arial" w:cs="Arial"/>
          <w:sz w:val="24"/>
          <w:szCs w:val="24"/>
          <w:vertAlign w:val="superscript"/>
        </w:rPr>
        <w:t>-</w:t>
      </w:r>
      <w:r w:rsidRPr="00F5417F">
        <w:rPr>
          <w:rFonts w:ascii="Arial" w:hAnsi="Arial" w:cs="Arial"/>
          <w:sz w:val="24"/>
          <w:szCs w:val="24"/>
        </w:rPr>
        <w:t xml:space="preserve"> + H</w:t>
      </w:r>
      <w:r w:rsidRPr="00F5417F">
        <w:rPr>
          <w:rFonts w:ascii="Arial" w:hAnsi="Arial" w:cs="Arial"/>
          <w:sz w:val="24"/>
          <w:szCs w:val="24"/>
          <w:vertAlign w:val="superscript"/>
        </w:rPr>
        <w:t xml:space="preserve">+ </w:t>
      </w:r>
      <w:r w:rsidRPr="00F5417F">
        <w:rPr>
          <w:rFonts w:ascii="Arial" w:hAnsi="Arial" w:cs="Arial"/>
          <w:sz w:val="24"/>
          <w:szCs w:val="24"/>
        </w:rPr>
        <w:t>+ H</w:t>
      </w:r>
      <w:r w:rsidRPr="00F5417F">
        <w:rPr>
          <w:rFonts w:ascii="Arial" w:hAnsi="Arial" w:cs="Arial"/>
          <w:sz w:val="24"/>
          <w:szCs w:val="24"/>
          <w:vertAlign w:val="subscript"/>
        </w:rPr>
        <w:t>2</w:t>
      </w:r>
      <w:r w:rsidRPr="00F5417F">
        <w:rPr>
          <w:rFonts w:ascii="Arial" w:hAnsi="Arial" w:cs="Arial"/>
          <w:sz w:val="24"/>
          <w:szCs w:val="24"/>
        </w:rPr>
        <w:t>O</w:t>
      </w:r>
    </w:p>
    <w:p w:rsidR="00F5417F" w:rsidRPr="00F5417F" w:rsidRDefault="00F5417F" w:rsidP="00F5417F">
      <w:pPr>
        <w:autoSpaceDE w:val="0"/>
        <w:autoSpaceDN w:val="0"/>
        <w:adjustRightInd w:val="0"/>
        <w:spacing w:after="0" w:line="240" w:lineRule="auto"/>
        <w:rPr>
          <w:rFonts w:ascii="Arial" w:hAnsi="Arial" w:cs="Arial"/>
          <w:sz w:val="24"/>
          <w:szCs w:val="24"/>
          <w:lang w:val="en-US"/>
        </w:rPr>
      </w:pPr>
    </w:p>
    <w:p w:rsidR="007916D4" w:rsidRDefault="00BF7C52">
      <w:pPr>
        <w:numPr>
          <w:ilvl w:val="0"/>
          <w:numId w:val="17"/>
        </w:numPr>
        <w:tabs>
          <w:tab w:val="left" w:pos="1306"/>
        </w:tabs>
        <w:spacing w:line="240" w:lineRule="auto"/>
        <w:ind w:left="720" w:hanging="360"/>
        <w:jc w:val="both"/>
        <w:rPr>
          <w:rFonts w:ascii="Arial" w:eastAsia="Arial" w:hAnsi="Arial" w:cs="Arial"/>
          <w:sz w:val="24"/>
        </w:rPr>
      </w:pPr>
      <w:r>
        <w:rPr>
          <w:rFonts w:ascii="Arial" w:eastAsia="Arial" w:hAnsi="Arial" w:cs="Arial"/>
          <w:sz w:val="24"/>
        </w:rPr>
        <w:t>Saurer Regen</w:t>
      </w:r>
    </w:p>
    <w:p w:rsidR="007916D4" w:rsidRDefault="00BF7C52">
      <w:pPr>
        <w:numPr>
          <w:ilvl w:val="0"/>
          <w:numId w:val="17"/>
        </w:numPr>
        <w:tabs>
          <w:tab w:val="left" w:pos="1306"/>
        </w:tabs>
        <w:spacing w:line="240" w:lineRule="auto"/>
        <w:ind w:left="720" w:hanging="360"/>
        <w:jc w:val="both"/>
        <w:rPr>
          <w:rFonts w:ascii="Arial" w:eastAsia="Arial" w:hAnsi="Arial" w:cs="Arial"/>
          <w:sz w:val="24"/>
        </w:rPr>
      </w:pPr>
      <w:r>
        <w:rPr>
          <w:rFonts w:ascii="Arial" w:eastAsia="Arial" w:hAnsi="Arial" w:cs="Arial"/>
          <w:sz w:val="24"/>
        </w:rPr>
        <w:t>Oxidation von Fe</w:t>
      </w:r>
      <w:r>
        <w:rPr>
          <w:rFonts w:ascii="Arial" w:eastAsia="Arial" w:hAnsi="Arial" w:cs="Arial"/>
          <w:sz w:val="24"/>
          <w:vertAlign w:val="superscript"/>
        </w:rPr>
        <w:t>2+</w:t>
      </w:r>
      <w:r w:rsidR="00A7213A">
        <w:rPr>
          <w:rFonts w:ascii="Arial" w:eastAsia="Arial" w:hAnsi="Arial" w:cs="Arial"/>
          <w:sz w:val="24"/>
        </w:rPr>
        <w:t xml:space="preserve"> oder Mn</w:t>
      </w:r>
      <w:r w:rsidR="00A7213A" w:rsidRPr="00A7213A">
        <w:rPr>
          <w:rFonts w:ascii="Arial" w:eastAsia="Arial" w:hAnsi="Arial" w:cs="Arial"/>
          <w:sz w:val="24"/>
          <w:vertAlign w:val="superscript"/>
        </w:rPr>
        <w:t>2+</w:t>
      </w:r>
    </w:p>
    <w:p w:rsidR="007916D4" w:rsidRDefault="00BF7C52">
      <w:pPr>
        <w:numPr>
          <w:ilvl w:val="0"/>
          <w:numId w:val="17"/>
        </w:numPr>
        <w:tabs>
          <w:tab w:val="left" w:pos="1306"/>
        </w:tabs>
        <w:spacing w:line="240" w:lineRule="auto"/>
        <w:ind w:left="720" w:hanging="360"/>
        <w:jc w:val="both"/>
        <w:rPr>
          <w:rFonts w:ascii="Arial" w:eastAsia="Arial" w:hAnsi="Arial" w:cs="Arial"/>
          <w:sz w:val="24"/>
        </w:rPr>
      </w:pPr>
      <w:r>
        <w:rPr>
          <w:rFonts w:ascii="Arial" w:eastAsia="Arial" w:hAnsi="Arial" w:cs="Arial"/>
          <w:sz w:val="24"/>
        </w:rPr>
        <w:t>Versauerung auf natürliche Weise</w:t>
      </w:r>
    </w:p>
    <w:p w:rsidR="007916D4" w:rsidRDefault="007916D4">
      <w:pPr>
        <w:tabs>
          <w:tab w:val="left" w:pos="1306"/>
        </w:tabs>
        <w:spacing w:line="240" w:lineRule="auto"/>
        <w:jc w:val="both"/>
        <w:rPr>
          <w:rFonts w:ascii="Arial" w:eastAsia="Arial" w:hAnsi="Arial" w:cs="Arial"/>
          <w:i/>
          <w:sz w:val="24"/>
        </w:rPr>
      </w:pPr>
    </w:p>
    <w:p w:rsidR="007916D4" w:rsidRPr="00BF7C52" w:rsidRDefault="00BF7C52">
      <w:pPr>
        <w:tabs>
          <w:tab w:val="left" w:pos="1306"/>
        </w:tabs>
        <w:spacing w:line="240" w:lineRule="auto"/>
        <w:jc w:val="both"/>
        <w:rPr>
          <w:rFonts w:ascii="Arial" w:eastAsia="Arial" w:hAnsi="Arial" w:cs="Arial"/>
          <w:color w:val="000000"/>
          <w:sz w:val="24"/>
          <w:lang w:val="en-US"/>
        </w:rPr>
      </w:pPr>
      <w:r w:rsidRPr="00BF7C52">
        <w:rPr>
          <w:rFonts w:ascii="Arial" w:eastAsia="Arial" w:hAnsi="Arial" w:cs="Arial"/>
          <w:i/>
          <w:color w:val="000000"/>
          <w:sz w:val="24"/>
          <w:lang w:val="en-US"/>
        </w:rPr>
        <w:t xml:space="preserve">Was </w:t>
      </w:r>
      <w:proofErr w:type="spellStart"/>
      <w:proofErr w:type="gramStart"/>
      <w:r w:rsidRPr="00BF7C52">
        <w:rPr>
          <w:rFonts w:ascii="Arial" w:eastAsia="Arial" w:hAnsi="Arial" w:cs="Arial"/>
          <w:i/>
          <w:color w:val="000000"/>
          <w:sz w:val="24"/>
          <w:lang w:val="en-US"/>
        </w:rPr>
        <w:t>ist</w:t>
      </w:r>
      <w:proofErr w:type="spellEnd"/>
      <w:proofErr w:type="gramEnd"/>
      <w:r w:rsidRPr="00BF7C52">
        <w:rPr>
          <w:rFonts w:ascii="Arial" w:eastAsia="Arial" w:hAnsi="Arial" w:cs="Arial"/>
          <w:i/>
          <w:color w:val="000000"/>
          <w:sz w:val="24"/>
          <w:lang w:val="en-US"/>
        </w:rPr>
        <w:t xml:space="preserve"> der 'apparent free space', '</w:t>
      </w:r>
      <w:proofErr w:type="spellStart"/>
      <w:r w:rsidRPr="00BF7C52">
        <w:rPr>
          <w:rFonts w:ascii="Arial" w:eastAsia="Arial" w:hAnsi="Arial" w:cs="Arial"/>
          <w:i/>
          <w:color w:val="000000"/>
          <w:sz w:val="24"/>
          <w:lang w:val="en-US"/>
        </w:rPr>
        <w:t>Donnan</w:t>
      </w:r>
      <w:proofErr w:type="spellEnd"/>
      <w:r w:rsidRPr="00BF7C52">
        <w:rPr>
          <w:rFonts w:ascii="Arial" w:eastAsia="Arial" w:hAnsi="Arial" w:cs="Arial"/>
          <w:i/>
          <w:color w:val="000000"/>
          <w:sz w:val="24"/>
          <w:lang w:val="en-US"/>
        </w:rPr>
        <w:t xml:space="preserve"> free space' und 'water free space'?</w:t>
      </w:r>
    </w:p>
    <w:p w:rsidR="007916D4" w:rsidRDefault="00BF7C52">
      <w:pPr>
        <w:numPr>
          <w:ilvl w:val="0"/>
          <w:numId w:val="18"/>
        </w:numPr>
        <w:tabs>
          <w:tab w:val="left" w:pos="1306"/>
        </w:tabs>
        <w:spacing w:line="240" w:lineRule="auto"/>
        <w:ind w:left="720" w:hanging="360"/>
        <w:jc w:val="both"/>
        <w:rPr>
          <w:rFonts w:ascii="Arial" w:eastAsia="Arial" w:hAnsi="Arial" w:cs="Arial"/>
          <w:sz w:val="24"/>
        </w:rPr>
      </w:pPr>
      <w:r>
        <w:rPr>
          <w:rFonts w:ascii="Arial" w:eastAsia="Arial" w:hAnsi="Arial" w:cs="Arial"/>
          <w:sz w:val="24"/>
        </w:rPr>
        <w:t>AFS = Freier Diffusionsraum -&gt; zwischen den Zellen (</w:t>
      </w:r>
      <w:proofErr w:type="spellStart"/>
      <w:r>
        <w:rPr>
          <w:rFonts w:ascii="Arial" w:eastAsia="Arial" w:hAnsi="Arial" w:cs="Arial"/>
          <w:sz w:val="24"/>
        </w:rPr>
        <w:t>Apoplast</w:t>
      </w:r>
      <w:proofErr w:type="spellEnd"/>
      <w:r>
        <w:rPr>
          <w:rFonts w:ascii="Arial" w:eastAsia="Arial" w:hAnsi="Arial" w:cs="Arial"/>
          <w:sz w:val="24"/>
        </w:rPr>
        <w:t>)</w:t>
      </w:r>
    </w:p>
    <w:p w:rsidR="007916D4" w:rsidRDefault="00BF7C52">
      <w:pPr>
        <w:numPr>
          <w:ilvl w:val="0"/>
          <w:numId w:val="18"/>
        </w:numPr>
        <w:tabs>
          <w:tab w:val="left" w:pos="1306"/>
        </w:tabs>
        <w:spacing w:line="240" w:lineRule="auto"/>
        <w:ind w:left="720" w:hanging="360"/>
        <w:jc w:val="both"/>
        <w:rPr>
          <w:rFonts w:ascii="Arial" w:eastAsia="Arial" w:hAnsi="Arial" w:cs="Arial"/>
          <w:sz w:val="24"/>
        </w:rPr>
      </w:pPr>
      <w:r>
        <w:rPr>
          <w:rFonts w:ascii="Arial" w:eastAsia="Arial" w:hAnsi="Arial" w:cs="Arial"/>
          <w:sz w:val="24"/>
        </w:rPr>
        <w:t xml:space="preserve">DFS = </w:t>
      </w:r>
      <w:proofErr w:type="spellStart"/>
      <w:r>
        <w:rPr>
          <w:rFonts w:ascii="Arial" w:eastAsia="Arial" w:hAnsi="Arial" w:cs="Arial"/>
          <w:sz w:val="24"/>
        </w:rPr>
        <w:t>Donnan</w:t>
      </w:r>
      <w:proofErr w:type="spellEnd"/>
      <w:r>
        <w:rPr>
          <w:rFonts w:ascii="Arial" w:eastAsia="Arial" w:hAnsi="Arial" w:cs="Arial"/>
          <w:sz w:val="24"/>
        </w:rPr>
        <w:t xml:space="preserve"> Freiraum -&gt; Ionen sind durch negative Ladungen </w:t>
      </w:r>
      <w:r w:rsidR="0006768A">
        <w:rPr>
          <w:rFonts w:ascii="Arial" w:eastAsia="Arial" w:hAnsi="Arial" w:cs="Arial"/>
          <w:sz w:val="24"/>
        </w:rPr>
        <w:t xml:space="preserve">dies ist die </w:t>
      </w:r>
      <w:proofErr w:type="spellStart"/>
      <w:r w:rsidR="0006768A">
        <w:rPr>
          <w:rFonts w:ascii="Arial" w:eastAsia="Arial" w:hAnsi="Arial" w:cs="Arial"/>
          <w:sz w:val="24"/>
        </w:rPr>
        <w:t>Donnan</w:t>
      </w:r>
      <w:proofErr w:type="spellEnd"/>
      <w:r w:rsidR="0006768A">
        <w:rPr>
          <w:rFonts w:ascii="Arial" w:eastAsia="Arial" w:hAnsi="Arial" w:cs="Arial"/>
          <w:sz w:val="24"/>
        </w:rPr>
        <w:t xml:space="preserve"> Phase, der DFS schließt daran an und die positiven Ionen werden von den fixierten Ionen „ausgebremst“, sie sind also mobil, aber nicht ungehindert. Dies macht etwa 20% des AFS aus.</w:t>
      </w:r>
    </w:p>
    <w:p w:rsidR="007916D4" w:rsidRDefault="00BF7C52">
      <w:pPr>
        <w:numPr>
          <w:ilvl w:val="0"/>
          <w:numId w:val="18"/>
        </w:numPr>
        <w:tabs>
          <w:tab w:val="left" w:pos="1306"/>
        </w:tabs>
        <w:spacing w:line="240" w:lineRule="auto"/>
        <w:ind w:left="720" w:hanging="360"/>
        <w:jc w:val="both"/>
        <w:rPr>
          <w:rFonts w:ascii="Arial" w:eastAsia="Arial" w:hAnsi="Arial" w:cs="Arial"/>
          <w:sz w:val="24"/>
        </w:rPr>
      </w:pPr>
      <w:r>
        <w:rPr>
          <w:rFonts w:ascii="Arial" w:eastAsia="Arial" w:hAnsi="Arial" w:cs="Arial"/>
          <w:sz w:val="24"/>
        </w:rPr>
        <w:t>WFS = Wasserfreiraum -&gt; Ionen diffundieren in der Lösung</w:t>
      </w:r>
      <w:r w:rsidR="0006768A">
        <w:rPr>
          <w:rFonts w:ascii="Arial" w:eastAsia="Arial" w:hAnsi="Arial" w:cs="Arial"/>
          <w:sz w:val="24"/>
        </w:rPr>
        <w:t xml:space="preserve">, die sich im </w:t>
      </w:r>
      <w:proofErr w:type="spellStart"/>
      <w:r w:rsidR="0006768A">
        <w:rPr>
          <w:rFonts w:ascii="Arial" w:eastAsia="Arial" w:hAnsi="Arial" w:cs="Arial"/>
          <w:sz w:val="24"/>
        </w:rPr>
        <w:t>Apoplast</w:t>
      </w:r>
      <w:proofErr w:type="spellEnd"/>
      <w:r w:rsidR="0006768A">
        <w:rPr>
          <w:rFonts w:ascii="Arial" w:eastAsia="Arial" w:hAnsi="Arial" w:cs="Arial"/>
          <w:sz w:val="24"/>
        </w:rPr>
        <w:t xml:space="preserve"> befindet, </w:t>
      </w:r>
      <w:r w:rsidR="0006768A" w:rsidRPr="0006768A">
        <w:rPr>
          <w:rFonts w:ascii="Arial" w:eastAsia="Arial" w:hAnsi="Arial" w:cs="Arial"/>
          <w:sz w:val="24"/>
          <w:u w:val="single"/>
        </w:rPr>
        <w:t>sind also frei beweglich</w:t>
      </w:r>
      <w:r w:rsidR="0006768A">
        <w:rPr>
          <w:rFonts w:ascii="Arial" w:eastAsia="Arial" w:hAnsi="Arial" w:cs="Arial"/>
          <w:sz w:val="24"/>
        </w:rPr>
        <w:t xml:space="preserve"> und macht etwa 80% des AFS aus.</w:t>
      </w:r>
    </w:p>
    <w:p w:rsidR="007916D4" w:rsidRDefault="00BF7C52">
      <w:pPr>
        <w:numPr>
          <w:ilvl w:val="0"/>
          <w:numId w:val="18"/>
        </w:numPr>
        <w:tabs>
          <w:tab w:val="left" w:pos="1306"/>
        </w:tabs>
        <w:spacing w:line="240" w:lineRule="auto"/>
        <w:ind w:left="720" w:hanging="360"/>
        <w:jc w:val="both"/>
        <w:rPr>
          <w:rFonts w:ascii="Arial" w:eastAsia="Arial" w:hAnsi="Arial" w:cs="Arial"/>
          <w:sz w:val="24"/>
        </w:rPr>
      </w:pPr>
      <w:r>
        <w:rPr>
          <w:rFonts w:ascii="Arial" w:eastAsia="Arial" w:hAnsi="Arial" w:cs="Arial"/>
          <w:sz w:val="24"/>
        </w:rPr>
        <w:t>Der AFS unterteilt sich in DFS und WFS und dienst dem Langstreckentransport – dem Xylem, der frei zugängliche Raum zwischen Wurzel- und Blattzellen</w:t>
      </w:r>
    </w:p>
    <w:p w:rsidR="007916D4" w:rsidRDefault="00BF7C52">
      <w:pPr>
        <w:numPr>
          <w:ilvl w:val="0"/>
          <w:numId w:val="18"/>
        </w:numPr>
        <w:tabs>
          <w:tab w:val="left" w:pos="1306"/>
        </w:tabs>
        <w:spacing w:line="240" w:lineRule="auto"/>
        <w:ind w:left="720" w:hanging="360"/>
        <w:jc w:val="both"/>
        <w:rPr>
          <w:rFonts w:ascii="Arial" w:eastAsia="Arial" w:hAnsi="Arial" w:cs="Arial"/>
          <w:sz w:val="24"/>
        </w:rPr>
      </w:pPr>
      <w:r>
        <w:rPr>
          <w:rFonts w:ascii="Arial" w:eastAsia="Arial" w:hAnsi="Arial" w:cs="Arial"/>
          <w:sz w:val="24"/>
        </w:rPr>
        <w:t>Man unterteilt in DFS und WFS aufgrund des Transportverhaltens von geladenen Teilchen</w:t>
      </w:r>
    </w:p>
    <w:p w:rsidR="007916D4" w:rsidRDefault="007916D4">
      <w:pPr>
        <w:tabs>
          <w:tab w:val="left" w:pos="1306"/>
        </w:tabs>
        <w:spacing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Verändern N</w:t>
      </w:r>
      <w:r>
        <w:rPr>
          <w:rFonts w:ascii="Arial" w:eastAsia="Arial" w:hAnsi="Arial" w:cs="Arial"/>
          <w:i/>
          <w:color w:val="000000"/>
          <w:sz w:val="24"/>
          <w:vertAlign w:val="subscript"/>
        </w:rPr>
        <w:t>2</w:t>
      </w:r>
      <w:r>
        <w:rPr>
          <w:rFonts w:ascii="Arial" w:eastAsia="Arial" w:hAnsi="Arial" w:cs="Arial"/>
          <w:i/>
          <w:color w:val="000000"/>
          <w:sz w:val="24"/>
        </w:rPr>
        <w:t>-fixierende Pflanzen den pH-Wert in ihrer Rhizosphäre?</w:t>
      </w:r>
      <w:r>
        <w:rPr>
          <w:rFonts w:ascii="Arial" w:eastAsia="Arial" w:hAnsi="Arial" w:cs="Arial"/>
          <w:i/>
          <w:sz w:val="24"/>
        </w:rPr>
        <w:t xml:space="preserve"> </w:t>
      </w:r>
      <w:r>
        <w:rPr>
          <w:rFonts w:ascii="Arial" w:eastAsia="Arial" w:hAnsi="Arial" w:cs="Arial"/>
          <w:i/>
          <w:color w:val="000000"/>
          <w:sz w:val="24"/>
        </w:rPr>
        <w:t>Erläutern Sir Ihre Antwort.</w:t>
      </w:r>
    </w:p>
    <w:p w:rsidR="007916D4" w:rsidRDefault="007916D4">
      <w:pPr>
        <w:spacing w:after="0" w:line="240" w:lineRule="auto"/>
        <w:jc w:val="both"/>
        <w:rPr>
          <w:rFonts w:ascii="Arial" w:eastAsia="Arial" w:hAnsi="Arial" w:cs="Arial"/>
          <w:i/>
          <w:color w:val="000000"/>
          <w:sz w:val="24"/>
        </w:rPr>
      </w:pPr>
    </w:p>
    <w:p w:rsidR="007916D4" w:rsidRDefault="00296F71">
      <w:pPr>
        <w:numPr>
          <w:ilvl w:val="0"/>
          <w:numId w:val="19"/>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Sie sorgen für Versauerung des Bodens</w:t>
      </w:r>
      <w:r w:rsidR="00C661AC">
        <w:rPr>
          <w:rFonts w:ascii="Arial" w:eastAsia="Arial" w:hAnsi="Arial" w:cs="Arial"/>
          <w:color w:val="000000"/>
          <w:sz w:val="24"/>
        </w:rPr>
        <w:t>, da bei der Nitrifikation Protonen frei werden</w:t>
      </w: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Beschreiben und erklären Sie den Zusammenhang zwischen pH-Wert im Boden und der Aufnahme von Bor.</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20"/>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Bor wird als B(OH)</w:t>
      </w:r>
      <w:r>
        <w:rPr>
          <w:rFonts w:ascii="Arial" w:eastAsia="Arial" w:hAnsi="Arial" w:cs="Arial"/>
          <w:color w:val="000000"/>
          <w:sz w:val="24"/>
          <w:vertAlign w:val="subscript"/>
        </w:rPr>
        <w:t>3</w:t>
      </w:r>
      <w:r>
        <w:rPr>
          <w:rFonts w:ascii="Arial" w:eastAsia="Arial" w:hAnsi="Arial" w:cs="Arial"/>
          <w:color w:val="000000"/>
          <w:sz w:val="24"/>
        </w:rPr>
        <w:t xml:space="preserve"> aufgenommen, dieses liegt aber nur im sauren Milieu vor und nimmt mit der Erhöhung des pH ab. Im alkalischen Bereich liegt Bor als B(OH)</w:t>
      </w:r>
      <w:r>
        <w:rPr>
          <w:rFonts w:ascii="Arial" w:eastAsia="Arial" w:hAnsi="Arial" w:cs="Arial"/>
          <w:color w:val="000000"/>
          <w:sz w:val="24"/>
          <w:vertAlign w:val="superscript"/>
        </w:rPr>
        <w:t>-</w:t>
      </w:r>
      <w:r>
        <w:rPr>
          <w:rFonts w:ascii="Arial" w:eastAsia="Arial" w:hAnsi="Arial" w:cs="Arial"/>
          <w:color w:val="000000"/>
          <w:sz w:val="24"/>
          <w:vertAlign w:val="subscript"/>
        </w:rPr>
        <w:t>4</w:t>
      </w:r>
      <w:r>
        <w:rPr>
          <w:rFonts w:ascii="Arial" w:eastAsia="Arial" w:hAnsi="Arial" w:cs="Arial"/>
          <w:color w:val="000000"/>
          <w:sz w:val="24"/>
        </w:rPr>
        <w:t xml:space="preserve"> vor un</w:t>
      </w:r>
      <w:r w:rsidR="00C661AC">
        <w:rPr>
          <w:rFonts w:ascii="Arial" w:eastAsia="Arial" w:hAnsi="Arial" w:cs="Arial"/>
          <w:color w:val="000000"/>
          <w:sz w:val="24"/>
        </w:rPr>
        <w:t>d kann weniger aufgenommen werden, weil es an Austauscher gebunden werden</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Sie sollen 1L einer Lösung mit einer Stickstoffkonzentration von 2 mmol/L herstellen. Berechnen Sie, wie viel Gramm Ammoniumnitrat Sie insgesamt einwiegen müssen. (Atomgewichte: H=1, N=14, O=16)</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2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Zunächst das Atomgewicht von Ammoniumnitrat (NH</w:t>
      </w:r>
      <w:r>
        <w:rPr>
          <w:rFonts w:ascii="Arial" w:eastAsia="Arial" w:hAnsi="Arial" w:cs="Arial"/>
          <w:color w:val="000000"/>
          <w:sz w:val="24"/>
          <w:vertAlign w:val="subscript"/>
        </w:rPr>
        <w:t>4</w:t>
      </w:r>
      <w:r>
        <w:rPr>
          <w:rFonts w:ascii="Arial" w:eastAsia="Arial" w:hAnsi="Arial" w:cs="Arial"/>
          <w:color w:val="000000"/>
          <w:sz w:val="24"/>
        </w:rPr>
        <w:t>NO</w:t>
      </w:r>
      <w:r>
        <w:rPr>
          <w:rFonts w:ascii="Arial" w:eastAsia="Arial" w:hAnsi="Arial" w:cs="Arial"/>
          <w:color w:val="000000"/>
          <w:sz w:val="24"/>
          <w:vertAlign w:val="subscript"/>
        </w:rPr>
        <w:t>3</w:t>
      </w:r>
      <w:r>
        <w:rPr>
          <w:rFonts w:ascii="Arial" w:eastAsia="Arial" w:hAnsi="Arial" w:cs="Arial"/>
          <w:color w:val="000000"/>
          <w:sz w:val="24"/>
        </w:rPr>
        <w:t>) bestimmen: 80g/</w:t>
      </w:r>
      <w:proofErr w:type="spellStart"/>
      <w:r>
        <w:rPr>
          <w:rFonts w:ascii="Arial" w:eastAsia="Arial" w:hAnsi="Arial" w:cs="Arial"/>
          <w:color w:val="000000"/>
          <w:sz w:val="24"/>
        </w:rPr>
        <w:t>mol</w:t>
      </w:r>
      <w:proofErr w:type="spellEnd"/>
    </w:p>
    <w:p w:rsidR="007916D4" w:rsidRDefault="00BF7C52">
      <w:pPr>
        <w:numPr>
          <w:ilvl w:val="0"/>
          <w:numId w:val="2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Nun muss der N-Anteil der Lösung bestimmt werden: 28:80 = 0,35 -&gt; 35%</w:t>
      </w:r>
    </w:p>
    <w:p w:rsidR="007916D4" w:rsidRDefault="00BF7C52">
      <w:pPr>
        <w:numPr>
          <w:ilvl w:val="0"/>
          <w:numId w:val="2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Der Faktor ist also 1/0,35 = 2,86</w:t>
      </w:r>
    </w:p>
    <w:p w:rsidR="007916D4" w:rsidRDefault="00BF7C52">
      <w:pPr>
        <w:numPr>
          <w:ilvl w:val="0"/>
          <w:numId w:val="2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Da nur 2mmol/L vorliegen sollen, benötigt man nur 1/500 eines Mols: 0,16g</w:t>
      </w:r>
    </w:p>
    <w:p w:rsidR="007916D4" w:rsidRDefault="00BF7C52">
      <w:pPr>
        <w:numPr>
          <w:ilvl w:val="0"/>
          <w:numId w:val="2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Da man aber die Stickstoffkonzentration haben will, muss man das mit dem Faktor multiplizieren: 0,16g*2,86 =0,46g</w:t>
      </w:r>
    </w:p>
    <w:p w:rsidR="007916D4" w:rsidRDefault="00BF7C52">
      <w:pPr>
        <w:numPr>
          <w:ilvl w:val="0"/>
          <w:numId w:val="2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Man benötigt also 0,46g Ammoniumnitrat, um diese Lösung herzustellen.</w:t>
      </w: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 xml:space="preserve">Erläutern Sie, warum eine </w:t>
      </w:r>
      <w:proofErr w:type="spellStart"/>
      <w:r>
        <w:rPr>
          <w:rFonts w:ascii="Arial" w:eastAsia="Arial" w:hAnsi="Arial" w:cs="Arial"/>
          <w:i/>
          <w:color w:val="000000"/>
          <w:sz w:val="24"/>
        </w:rPr>
        <w:t>Ca</w:t>
      </w:r>
      <w:proofErr w:type="spellEnd"/>
      <w:r>
        <w:rPr>
          <w:rFonts w:ascii="Arial" w:eastAsia="Arial" w:hAnsi="Arial" w:cs="Arial"/>
          <w:i/>
          <w:color w:val="000000"/>
          <w:sz w:val="24"/>
        </w:rPr>
        <w:t xml:space="preserve">-Düngung des Bodens in der Regel keine geeignete Maßnahme ist, </w:t>
      </w:r>
      <w:proofErr w:type="spellStart"/>
      <w:r>
        <w:rPr>
          <w:rFonts w:ascii="Arial" w:eastAsia="Arial" w:hAnsi="Arial" w:cs="Arial"/>
          <w:i/>
          <w:color w:val="000000"/>
          <w:sz w:val="24"/>
        </w:rPr>
        <w:t>Ca</w:t>
      </w:r>
      <w:proofErr w:type="spellEnd"/>
      <w:r>
        <w:rPr>
          <w:rFonts w:ascii="Arial" w:eastAsia="Arial" w:hAnsi="Arial" w:cs="Arial"/>
          <w:i/>
          <w:color w:val="000000"/>
          <w:sz w:val="24"/>
        </w:rPr>
        <w:t>-Mangel wie Innenblattnekrose, Stippe oder Blütenendfäule zu beheben. Welche Maßnahmen können stattdessen ergriffen werden?</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22"/>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Sobald diese Symptome aufgetreten s</w:t>
      </w:r>
      <w:r w:rsidR="00090EE0">
        <w:rPr>
          <w:rFonts w:ascii="Arial" w:eastAsia="Arial" w:hAnsi="Arial" w:cs="Arial"/>
          <w:color w:val="000000"/>
          <w:sz w:val="24"/>
        </w:rPr>
        <w:t>i</w:t>
      </w:r>
      <w:r>
        <w:rPr>
          <w:rFonts w:ascii="Arial" w:eastAsia="Arial" w:hAnsi="Arial" w:cs="Arial"/>
          <w:color w:val="000000"/>
          <w:sz w:val="24"/>
        </w:rPr>
        <w:t>nd, Calcium-Nitrat oder Calcium-Chlorid spritzen, aber nur auf die Blätter, da eine Düngung des Bodens nicht ausreicht. Man muss aber auch auf ausreichend lange Benetzung achten, um die Aufnahme über die oberirdischen Pflanzenteile zu garantieren</w:t>
      </w:r>
    </w:p>
    <w:p w:rsidR="007916D4" w:rsidRDefault="00BF7C52">
      <w:pPr>
        <w:spacing w:after="0" w:line="240" w:lineRule="auto"/>
        <w:ind w:left="720"/>
        <w:jc w:val="both"/>
        <w:rPr>
          <w:rFonts w:ascii="Arial" w:eastAsia="Arial" w:hAnsi="Arial" w:cs="Arial"/>
          <w:color w:val="000000"/>
          <w:sz w:val="24"/>
        </w:rPr>
      </w:pPr>
      <w:r>
        <w:rPr>
          <w:rFonts w:ascii="Arial" w:eastAsia="Arial" w:hAnsi="Arial" w:cs="Arial"/>
          <w:color w:val="000000"/>
          <w:sz w:val="24"/>
        </w:rPr>
        <w:t>Calcium im Boden kann nicht bis die Pflanzenteile (Früchte) vordringen, da diese wenig Transpiration haben</w:t>
      </w:r>
    </w:p>
    <w:p w:rsidR="007916D4" w:rsidRDefault="00BF7C52">
      <w:pPr>
        <w:spacing w:after="0" w:line="240" w:lineRule="auto"/>
        <w:ind w:left="720"/>
        <w:jc w:val="both"/>
        <w:rPr>
          <w:rFonts w:ascii="Arial" w:eastAsia="Arial" w:hAnsi="Arial" w:cs="Arial"/>
          <w:color w:val="000000"/>
          <w:sz w:val="24"/>
        </w:rPr>
      </w:pPr>
      <w:r>
        <w:rPr>
          <w:rFonts w:ascii="Arial" w:eastAsia="Arial" w:hAnsi="Arial" w:cs="Arial"/>
          <w:color w:val="000000"/>
          <w:sz w:val="24"/>
        </w:rPr>
        <w:t xml:space="preserve">Eine Gegenmaßnahmen ist, von vorne herein auf gut </w:t>
      </w:r>
      <w:proofErr w:type="spellStart"/>
      <w:r>
        <w:rPr>
          <w:rFonts w:ascii="Arial" w:eastAsia="Arial" w:hAnsi="Arial" w:cs="Arial"/>
          <w:color w:val="000000"/>
          <w:sz w:val="24"/>
        </w:rPr>
        <w:t>Ca</w:t>
      </w:r>
      <w:proofErr w:type="spellEnd"/>
      <w:r>
        <w:rPr>
          <w:rFonts w:ascii="Arial" w:eastAsia="Arial" w:hAnsi="Arial" w:cs="Arial"/>
          <w:color w:val="000000"/>
          <w:sz w:val="24"/>
        </w:rPr>
        <w:t>-Versorgung zu achtvorne (solange die Früchte noch wachsen) bzw. eine N-Überversorgung vermeiden</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 xml:space="preserve">Es lässt sich beobachten, dass Na die K-Aufnahme behindert, wenn eine hohe K-Konzentration (&gt; 1 </w:t>
      </w:r>
      <w:proofErr w:type="spellStart"/>
      <w:r>
        <w:rPr>
          <w:rFonts w:ascii="Arial" w:eastAsia="Arial" w:hAnsi="Arial" w:cs="Arial"/>
          <w:i/>
          <w:color w:val="000000"/>
          <w:sz w:val="24"/>
        </w:rPr>
        <w:t>mM</w:t>
      </w:r>
      <w:proofErr w:type="spellEnd"/>
      <w:r>
        <w:rPr>
          <w:rFonts w:ascii="Arial" w:eastAsia="Arial" w:hAnsi="Arial" w:cs="Arial"/>
          <w:i/>
          <w:color w:val="000000"/>
          <w:sz w:val="24"/>
        </w:rPr>
        <w:t>) in der Boden- (bzw. Nähr-)</w:t>
      </w:r>
      <w:proofErr w:type="spellStart"/>
      <w:r>
        <w:rPr>
          <w:rFonts w:ascii="Arial" w:eastAsia="Arial" w:hAnsi="Arial" w:cs="Arial"/>
          <w:i/>
          <w:color w:val="000000"/>
          <w:sz w:val="24"/>
        </w:rPr>
        <w:t>lösung</w:t>
      </w:r>
      <w:proofErr w:type="spellEnd"/>
      <w:r>
        <w:rPr>
          <w:rFonts w:ascii="Arial" w:eastAsia="Arial" w:hAnsi="Arial" w:cs="Arial"/>
          <w:i/>
          <w:color w:val="000000"/>
          <w:sz w:val="24"/>
        </w:rPr>
        <w:t xml:space="preserve"> vorliegt. Diese Ionenkonkurrenz besteht nicht bei niedrigeren K-Konzentrationen (&lt; 0,5 </w:t>
      </w:r>
      <w:proofErr w:type="spellStart"/>
      <w:r>
        <w:rPr>
          <w:rFonts w:ascii="Arial" w:eastAsia="Arial" w:hAnsi="Arial" w:cs="Arial"/>
          <w:i/>
          <w:color w:val="000000"/>
          <w:sz w:val="24"/>
        </w:rPr>
        <w:t>mM</w:t>
      </w:r>
      <w:proofErr w:type="spellEnd"/>
      <w:r>
        <w:rPr>
          <w:rFonts w:ascii="Arial" w:eastAsia="Arial" w:hAnsi="Arial" w:cs="Arial"/>
          <w:i/>
          <w:color w:val="000000"/>
          <w:sz w:val="24"/>
        </w:rPr>
        <w:t>). Begründen Sie kurz diese Beobachtung</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2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Na- und K-Aufnahme bei hoher Konzentrationen Konkurrenz: bei hoher Außenkonzentration geht die </w:t>
      </w:r>
      <w:r w:rsidR="00090EE0">
        <w:rPr>
          <w:rFonts w:ascii="Arial" w:eastAsia="Arial" w:hAnsi="Arial" w:cs="Arial"/>
          <w:color w:val="000000"/>
          <w:sz w:val="24"/>
        </w:rPr>
        <w:t>S</w:t>
      </w:r>
      <w:r>
        <w:rPr>
          <w:rFonts w:ascii="Arial" w:eastAsia="Arial" w:hAnsi="Arial" w:cs="Arial"/>
          <w:color w:val="000000"/>
          <w:sz w:val="24"/>
        </w:rPr>
        <w:t>elektivität zurück. Dies ist Pflanzenabhängig</w:t>
      </w:r>
    </w:p>
    <w:p w:rsidR="007916D4" w:rsidRDefault="00BF7C52">
      <w:pPr>
        <w:numPr>
          <w:ilvl w:val="0"/>
          <w:numId w:val="2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w:t>
      </w:r>
    </w:p>
    <w:p w:rsidR="007916D4" w:rsidRDefault="00BF7C52">
      <w:pPr>
        <w:numPr>
          <w:ilvl w:val="0"/>
          <w:numId w:val="2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Definieren Sie die Begriffe 'Aufnahmeeffizienz' und 'Verwertungseffizienz'.</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24"/>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Aufnahmeeffizienz bedeutet, dass Nährstoffe gut aufgenommen (effizient) werden, auch wenn nur ein geringes Angebot vorliegt. Das kann durch die Wurzelmorphologie, Aufnahmephysiologie, Nährstoffmobilisierung oder Symbiosen realisiert werden.</w:t>
      </w:r>
    </w:p>
    <w:p w:rsidR="007916D4" w:rsidRDefault="00BF7C52">
      <w:pPr>
        <w:numPr>
          <w:ilvl w:val="0"/>
          <w:numId w:val="24"/>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Verwertungseffizienz bedeutet, dass es trotz geringen Nährstoffangebotes einen hohen Ertrag gibt. Effektiv dadurch, dass es eine gute Nährstoffverteilung gibt, oder der metabolische Bedarf gering ist.</w:t>
      </w:r>
    </w:p>
    <w:p w:rsidR="007916D4" w:rsidRDefault="00BF7C52">
      <w:pPr>
        <w:numPr>
          <w:ilvl w:val="0"/>
          <w:numId w:val="24"/>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Nährstoffeffizienz ist die Fähigkeit von Arten oder Genotypen bei suboptimalem Nährstoffangebot überdurchschnittliche Erträge zu erzielen</w:t>
      </w:r>
    </w:p>
    <w:p w:rsidR="007916D4" w:rsidRDefault="007916D4">
      <w:pPr>
        <w:spacing w:after="0" w:line="240" w:lineRule="auto"/>
        <w:jc w:val="both"/>
        <w:rPr>
          <w:rFonts w:ascii="Arial" w:eastAsia="Arial" w:hAnsi="Arial" w:cs="Arial"/>
          <w:i/>
          <w:color w:val="000000"/>
          <w:sz w:val="24"/>
        </w:rPr>
      </w:pPr>
    </w:p>
    <w:p w:rsidR="007916D4" w:rsidRDefault="007916D4">
      <w:pPr>
        <w:spacing w:after="0" w:line="240" w:lineRule="auto"/>
        <w:jc w:val="both"/>
        <w:rPr>
          <w:rFonts w:ascii="Arial" w:eastAsia="Arial" w:hAnsi="Arial" w:cs="Arial"/>
          <w:i/>
          <w:color w:val="000000"/>
          <w:sz w:val="24"/>
        </w:rPr>
      </w:pP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In der Grafik ist der sogenannte '</w:t>
      </w:r>
      <w:proofErr w:type="spellStart"/>
      <w:r>
        <w:rPr>
          <w:rFonts w:ascii="Arial" w:eastAsia="Arial" w:hAnsi="Arial" w:cs="Arial"/>
          <w:i/>
          <w:color w:val="000000"/>
          <w:sz w:val="24"/>
        </w:rPr>
        <w:t>Viets</w:t>
      </w:r>
      <w:proofErr w:type="spellEnd"/>
      <w:r>
        <w:rPr>
          <w:rFonts w:ascii="Arial" w:eastAsia="Arial" w:hAnsi="Arial" w:cs="Arial"/>
          <w:i/>
          <w:color w:val="000000"/>
          <w:sz w:val="24"/>
        </w:rPr>
        <w:t xml:space="preserve">-Effekt' dargestellt, d.h. </w:t>
      </w:r>
      <w:proofErr w:type="spellStart"/>
      <w:r>
        <w:rPr>
          <w:rFonts w:ascii="Arial" w:eastAsia="Arial" w:hAnsi="Arial" w:cs="Arial"/>
          <w:i/>
          <w:color w:val="000000"/>
          <w:sz w:val="24"/>
        </w:rPr>
        <w:t>Ca</w:t>
      </w:r>
      <w:proofErr w:type="spellEnd"/>
      <w:r>
        <w:rPr>
          <w:rFonts w:ascii="Arial" w:eastAsia="Arial" w:hAnsi="Arial" w:cs="Arial"/>
          <w:i/>
          <w:color w:val="000000"/>
          <w:sz w:val="24"/>
        </w:rPr>
        <w:t xml:space="preserve"> fördert bei geringer Konzentration die Kaliumaufnahme. Bei hoher Konzentration tritt dann eine Konkurrenz zwischen beiden Ionen ein. Erläutern Sie mögliche Ursachen für diese aufnahmefördernde Wirkung des Calciums.</w:t>
      </w:r>
    </w:p>
    <w:p w:rsidR="007916D4" w:rsidRDefault="00BF7C52">
      <w:pPr>
        <w:spacing w:after="0" w:line="240" w:lineRule="auto"/>
        <w:jc w:val="both"/>
        <w:rPr>
          <w:rFonts w:ascii="Arial" w:eastAsia="Arial" w:hAnsi="Arial" w:cs="Arial"/>
          <w:i/>
          <w:sz w:val="24"/>
        </w:rPr>
      </w:pPr>
      <w:r>
        <w:object w:dxaOrig="3056" w:dyaOrig="3021">
          <v:rect id="rectole0000000001" o:spid="_x0000_i1026" style="width:153pt;height:150.75pt" o:ole="" o:preferrelative="t" stroked="f">
            <v:imagedata r:id="rId9" o:title=""/>
          </v:rect>
          <o:OLEObject Type="Embed" ProgID="StaticMetafile" ShapeID="rectole0000000001" DrawAspect="Content" ObjectID="_1477655060" r:id="rId10"/>
        </w:object>
      </w:r>
    </w:p>
    <w:p w:rsidR="007916D4" w:rsidRDefault="007916D4">
      <w:pPr>
        <w:tabs>
          <w:tab w:val="left" w:pos="938"/>
        </w:tabs>
        <w:spacing w:line="240" w:lineRule="auto"/>
        <w:jc w:val="both"/>
        <w:rPr>
          <w:rFonts w:ascii="Arial" w:eastAsia="Arial" w:hAnsi="Arial" w:cs="Arial"/>
          <w:sz w:val="24"/>
        </w:rPr>
      </w:pPr>
    </w:p>
    <w:p w:rsidR="007916D4" w:rsidRDefault="00BF7C52">
      <w:pPr>
        <w:numPr>
          <w:ilvl w:val="0"/>
          <w:numId w:val="25"/>
        </w:numPr>
        <w:tabs>
          <w:tab w:val="left" w:pos="938"/>
        </w:tabs>
        <w:spacing w:line="240" w:lineRule="auto"/>
        <w:ind w:left="720" w:hanging="360"/>
        <w:jc w:val="both"/>
        <w:rPr>
          <w:rFonts w:ascii="Arial" w:eastAsia="Arial" w:hAnsi="Arial" w:cs="Arial"/>
          <w:sz w:val="24"/>
        </w:rPr>
      </w:pPr>
      <w:r>
        <w:rPr>
          <w:rFonts w:ascii="Arial" w:eastAsia="Arial" w:hAnsi="Arial" w:cs="Arial"/>
          <w:sz w:val="24"/>
        </w:rPr>
        <w:t>Ca2+ - Ionen führen zu einer Entquellung der Zellmembran, während K+ den Quellungszustand begünstigt. Mit zunehmender H+ Konzentration nimmt die Membranpermeabilität und damit der Ionen-Efflux beachtlich zu.</w:t>
      </w:r>
    </w:p>
    <w:p w:rsidR="007916D4" w:rsidRDefault="00BF7C52">
      <w:pPr>
        <w:numPr>
          <w:ilvl w:val="0"/>
          <w:numId w:val="25"/>
        </w:numPr>
        <w:tabs>
          <w:tab w:val="left" w:pos="938"/>
        </w:tabs>
        <w:spacing w:line="240" w:lineRule="auto"/>
        <w:ind w:left="720" w:hanging="360"/>
        <w:jc w:val="both"/>
        <w:rPr>
          <w:rFonts w:ascii="Arial" w:eastAsia="Arial" w:hAnsi="Arial" w:cs="Arial"/>
          <w:sz w:val="24"/>
        </w:rPr>
      </w:pPr>
      <w:r>
        <w:rPr>
          <w:rFonts w:ascii="Arial" w:eastAsia="Arial" w:hAnsi="Arial" w:cs="Arial"/>
          <w:sz w:val="24"/>
        </w:rPr>
        <w:t>Ca2+ in geringen Konzentrationen stabilisierten aber die Zellwände und stimulieren die K+ Aufnahme und vermindern den K+ Efflux</w:t>
      </w:r>
    </w:p>
    <w:p w:rsidR="007916D4" w:rsidRDefault="00BF7C52">
      <w:pPr>
        <w:numPr>
          <w:ilvl w:val="0"/>
          <w:numId w:val="25"/>
        </w:numPr>
        <w:tabs>
          <w:tab w:val="left" w:pos="938"/>
        </w:tabs>
        <w:spacing w:line="240" w:lineRule="auto"/>
        <w:ind w:left="720" w:hanging="360"/>
        <w:jc w:val="both"/>
        <w:rPr>
          <w:rFonts w:ascii="Arial" w:eastAsia="Arial" w:hAnsi="Arial" w:cs="Arial"/>
          <w:sz w:val="24"/>
        </w:rPr>
      </w:pPr>
      <w:r>
        <w:rPr>
          <w:rFonts w:ascii="Arial" w:eastAsia="Arial" w:hAnsi="Arial" w:cs="Arial"/>
          <w:sz w:val="24"/>
        </w:rPr>
        <w:t>Die erhöhte Aufnahme von K+ führt zu verringerter Aufnahme von Ca2+ , da gilt: je höher die Ladung, desto langsamer verläuft die Aufnahme; durch Ionenkonkurrenz nimmt die Kalium-aufnahme wieder ab</w:t>
      </w:r>
    </w:p>
    <w:p w:rsidR="007916D4" w:rsidRDefault="00BF7C52">
      <w:pPr>
        <w:numPr>
          <w:ilvl w:val="0"/>
          <w:numId w:val="25"/>
        </w:numPr>
        <w:tabs>
          <w:tab w:val="left" w:pos="938"/>
        </w:tabs>
        <w:spacing w:line="240" w:lineRule="auto"/>
        <w:ind w:left="720" w:hanging="360"/>
        <w:jc w:val="both"/>
        <w:rPr>
          <w:rFonts w:ascii="Arial" w:eastAsia="Arial" w:hAnsi="Arial" w:cs="Arial"/>
          <w:sz w:val="24"/>
        </w:rPr>
      </w:pPr>
      <w:r>
        <w:rPr>
          <w:rFonts w:ascii="Arial" w:eastAsia="Arial" w:hAnsi="Arial" w:cs="Arial"/>
          <w:sz w:val="24"/>
        </w:rPr>
        <w:t>Der Viets-Effekt erklärt eine höhere K-Retention (Zurückhaltung) und somit eine höhere Nettoaufnahme aufgrund eines geringen K+Efflux</w:t>
      </w:r>
    </w:p>
    <w:p w:rsidR="007916D4" w:rsidRDefault="007916D4">
      <w:pPr>
        <w:tabs>
          <w:tab w:val="left" w:pos="938"/>
        </w:tabs>
        <w:spacing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sz w:val="24"/>
        </w:rPr>
      </w:pPr>
      <w:r>
        <w:rPr>
          <w:rFonts w:ascii="Arial" w:eastAsia="Arial" w:hAnsi="Arial" w:cs="Arial"/>
          <w:i/>
          <w:color w:val="000000"/>
          <w:sz w:val="24"/>
        </w:rPr>
        <w:t>Sie wollen 100 kg P als Struvit ausbringen. Wie viel Struvit müssen Sie düngen und wie viel Stickstoff können Sie auf Ihre N-Düngung anrechnen?</w:t>
      </w:r>
      <w:r>
        <w:rPr>
          <w:rFonts w:ascii="Arial" w:eastAsia="Arial" w:hAnsi="Arial" w:cs="Arial"/>
          <w:i/>
          <w:sz w:val="24"/>
        </w:rPr>
        <w:t xml:space="preserve"> </w:t>
      </w:r>
      <w:r>
        <w:rPr>
          <w:rFonts w:ascii="Arial" w:eastAsia="Arial" w:hAnsi="Arial" w:cs="Arial"/>
          <w:i/>
          <w:color w:val="000000"/>
          <w:sz w:val="24"/>
        </w:rPr>
        <w:t>Stellen Sie auch den Rechenweg dar.</w:t>
      </w:r>
      <w:r>
        <w:rPr>
          <w:rFonts w:ascii="Arial" w:eastAsia="Arial" w:hAnsi="Arial" w:cs="Arial"/>
          <w:i/>
          <w:sz w:val="24"/>
        </w:rPr>
        <w:t xml:space="preserve"> </w:t>
      </w:r>
      <w:r>
        <w:rPr>
          <w:rFonts w:ascii="Arial" w:eastAsia="Arial" w:hAnsi="Arial" w:cs="Arial"/>
          <w:i/>
          <w:color w:val="000000"/>
          <w:sz w:val="24"/>
        </w:rPr>
        <w:t>Struvit:  Mg(NH</w:t>
      </w:r>
      <w:r>
        <w:rPr>
          <w:rFonts w:ascii="Arial" w:eastAsia="Arial" w:hAnsi="Arial" w:cs="Arial"/>
          <w:i/>
          <w:color w:val="000000"/>
          <w:sz w:val="24"/>
          <w:vertAlign w:val="subscript"/>
        </w:rPr>
        <w:t>4</w:t>
      </w:r>
      <w:r>
        <w:rPr>
          <w:rFonts w:ascii="Arial" w:eastAsia="Arial" w:hAnsi="Arial" w:cs="Arial"/>
          <w:i/>
          <w:color w:val="000000"/>
          <w:sz w:val="24"/>
        </w:rPr>
        <w:t>)PO</w:t>
      </w:r>
      <w:r>
        <w:rPr>
          <w:rFonts w:ascii="Arial" w:eastAsia="Arial" w:hAnsi="Arial" w:cs="Arial"/>
          <w:i/>
          <w:color w:val="000000"/>
          <w:sz w:val="24"/>
          <w:vertAlign w:val="subscript"/>
        </w:rPr>
        <w:t xml:space="preserve">4 </w:t>
      </w:r>
      <w:r>
        <w:rPr>
          <w:rFonts w:ascii="Arial" w:eastAsia="Arial" w:hAnsi="Arial" w:cs="Arial"/>
          <w:i/>
          <w:color w:val="000000"/>
          <w:sz w:val="24"/>
        </w:rPr>
        <w:t>* 6 H</w:t>
      </w:r>
      <w:r>
        <w:rPr>
          <w:rFonts w:ascii="Arial" w:eastAsia="Arial" w:hAnsi="Arial" w:cs="Arial"/>
          <w:i/>
          <w:color w:val="000000"/>
          <w:sz w:val="24"/>
          <w:vertAlign w:val="subscript"/>
        </w:rPr>
        <w:t>2</w:t>
      </w:r>
      <w:r>
        <w:rPr>
          <w:rFonts w:ascii="Arial" w:eastAsia="Arial" w:hAnsi="Arial" w:cs="Arial"/>
          <w:i/>
          <w:color w:val="000000"/>
          <w:sz w:val="24"/>
        </w:rPr>
        <w:t>O</w:t>
      </w:r>
    </w:p>
    <w:p w:rsidR="007916D4" w:rsidRDefault="00BF7C52">
      <w:pPr>
        <w:tabs>
          <w:tab w:val="left" w:pos="938"/>
        </w:tabs>
        <w:spacing w:line="240" w:lineRule="auto"/>
        <w:jc w:val="both"/>
        <w:rPr>
          <w:rFonts w:ascii="Arial" w:eastAsia="Arial" w:hAnsi="Arial" w:cs="Arial"/>
          <w:i/>
          <w:color w:val="000000"/>
          <w:sz w:val="24"/>
        </w:rPr>
      </w:pPr>
      <w:r>
        <w:rPr>
          <w:rFonts w:ascii="Arial" w:eastAsia="Arial" w:hAnsi="Arial" w:cs="Arial"/>
          <w:i/>
          <w:color w:val="000000"/>
          <w:sz w:val="24"/>
        </w:rPr>
        <w:t>(Atomgewichte: H=1, N=14, O=16, Mg=24, P=31)</w:t>
      </w:r>
    </w:p>
    <w:p w:rsidR="007916D4" w:rsidRDefault="00BF7C52">
      <w:pPr>
        <w:numPr>
          <w:ilvl w:val="0"/>
          <w:numId w:val="26"/>
        </w:numPr>
        <w:tabs>
          <w:tab w:val="left" w:pos="938"/>
        </w:tabs>
        <w:spacing w:line="240" w:lineRule="auto"/>
        <w:ind w:left="720" w:hanging="360"/>
        <w:jc w:val="both"/>
        <w:rPr>
          <w:rFonts w:ascii="Arial" w:eastAsia="Arial" w:hAnsi="Arial" w:cs="Arial"/>
          <w:i/>
          <w:color w:val="000000"/>
          <w:sz w:val="24"/>
        </w:rPr>
      </w:pPr>
      <w:r>
        <w:rPr>
          <w:rFonts w:ascii="Arial" w:eastAsia="Arial" w:hAnsi="Arial" w:cs="Arial"/>
          <w:color w:val="000000"/>
          <w:sz w:val="24"/>
        </w:rPr>
        <w:t>100kg P aus Mg(NH</w:t>
      </w:r>
      <w:r>
        <w:rPr>
          <w:rFonts w:ascii="Arial" w:eastAsia="Arial" w:hAnsi="Arial" w:cs="Arial"/>
          <w:color w:val="000000"/>
          <w:sz w:val="24"/>
          <w:vertAlign w:val="subscript"/>
        </w:rPr>
        <w:t>4</w:t>
      </w:r>
      <w:r>
        <w:rPr>
          <w:rFonts w:ascii="Arial" w:eastAsia="Arial" w:hAnsi="Arial" w:cs="Arial"/>
          <w:color w:val="000000"/>
          <w:sz w:val="24"/>
        </w:rPr>
        <w:t>)PO</w:t>
      </w:r>
      <w:r>
        <w:rPr>
          <w:rFonts w:ascii="Arial" w:eastAsia="Arial" w:hAnsi="Arial" w:cs="Arial"/>
          <w:color w:val="000000"/>
          <w:sz w:val="24"/>
          <w:vertAlign w:val="subscript"/>
        </w:rPr>
        <w:t xml:space="preserve">4 </w:t>
      </w:r>
      <w:r>
        <w:rPr>
          <w:rFonts w:ascii="Arial" w:eastAsia="Arial" w:hAnsi="Arial" w:cs="Arial"/>
          <w:i/>
          <w:color w:val="000000"/>
          <w:sz w:val="24"/>
        </w:rPr>
        <w:t xml:space="preserve">* </w:t>
      </w:r>
      <w:r>
        <w:rPr>
          <w:rFonts w:ascii="Arial" w:eastAsia="Arial" w:hAnsi="Arial" w:cs="Arial"/>
          <w:color w:val="000000"/>
          <w:sz w:val="24"/>
        </w:rPr>
        <w:t>6 H</w:t>
      </w:r>
      <w:r>
        <w:rPr>
          <w:rFonts w:ascii="Arial" w:eastAsia="Arial" w:hAnsi="Arial" w:cs="Arial"/>
          <w:color w:val="000000"/>
          <w:sz w:val="24"/>
          <w:vertAlign w:val="subscript"/>
        </w:rPr>
        <w:t>2</w:t>
      </w:r>
      <w:r>
        <w:rPr>
          <w:rFonts w:ascii="Arial" w:eastAsia="Arial" w:hAnsi="Arial" w:cs="Arial"/>
          <w:color w:val="000000"/>
          <w:sz w:val="24"/>
        </w:rPr>
        <w:t>O, Atomgewicht dieser Verbindung sind 181g/mol</w:t>
      </w:r>
    </w:p>
    <w:p w:rsidR="007916D4" w:rsidRDefault="00BF7C52">
      <w:pPr>
        <w:numPr>
          <w:ilvl w:val="0"/>
          <w:numId w:val="26"/>
        </w:numPr>
        <w:tabs>
          <w:tab w:val="left" w:pos="938"/>
        </w:tabs>
        <w:spacing w:line="240" w:lineRule="auto"/>
        <w:ind w:left="720" w:hanging="360"/>
        <w:jc w:val="both"/>
        <w:rPr>
          <w:rFonts w:ascii="Arial" w:eastAsia="Arial" w:hAnsi="Arial" w:cs="Arial"/>
          <w:i/>
          <w:color w:val="000000"/>
          <w:sz w:val="24"/>
        </w:rPr>
      </w:pPr>
      <w:r>
        <w:rPr>
          <w:rFonts w:ascii="Arial" w:eastAsia="Arial" w:hAnsi="Arial" w:cs="Arial"/>
          <w:color w:val="000000"/>
          <w:sz w:val="24"/>
        </w:rPr>
        <w:t>Anteil P: 31/181 = 0,171 =&gt; 17%</w:t>
      </w:r>
    </w:p>
    <w:p w:rsidR="007916D4" w:rsidRDefault="00BF7C52">
      <w:pPr>
        <w:numPr>
          <w:ilvl w:val="0"/>
          <w:numId w:val="26"/>
        </w:numPr>
        <w:tabs>
          <w:tab w:val="left" w:pos="938"/>
        </w:tabs>
        <w:spacing w:line="240" w:lineRule="auto"/>
        <w:ind w:left="720" w:hanging="360"/>
        <w:jc w:val="both"/>
        <w:rPr>
          <w:rFonts w:ascii="Arial" w:eastAsia="Arial" w:hAnsi="Arial" w:cs="Arial"/>
          <w:i/>
          <w:color w:val="000000"/>
          <w:sz w:val="24"/>
        </w:rPr>
      </w:pPr>
      <w:r>
        <w:rPr>
          <w:rFonts w:ascii="Arial" w:eastAsia="Arial" w:hAnsi="Arial" w:cs="Arial"/>
          <w:color w:val="000000"/>
          <w:sz w:val="24"/>
        </w:rPr>
        <w:t>Daher kommt der Faktor, mit dem die Gesamtmenge multipliziert werden muss: 1/0,171 = 5,848</w:t>
      </w:r>
    </w:p>
    <w:p w:rsidR="007916D4" w:rsidRDefault="00BF7C52">
      <w:pPr>
        <w:numPr>
          <w:ilvl w:val="0"/>
          <w:numId w:val="26"/>
        </w:numPr>
        <w:tabs>
          <w:tab w:val="left" w:pos="938"/>
        </w:tabs>
        <w:spacing w:line="240" w:lineRule="auto"/>
        <w:ind w:left="720" w:hanging="360"/>
        <w:jc w:val="both"/>
        <w:rPr>
          <w:rFonts w:ascii="Arial" w:eastAsia="Arial" w:hAnsi="Arial" w:cs="Arial"/>
          <w:i/>
          <w:color w:val="000000"/>
          <w:sz w:val="24"/>
        </w:rPr>
      </w:pPr>
      <w:r>
        <w:rPr>
          <w:rFonts w:ascii="Arial" w:eastAsia="Arial" w:hAnsi="Arial" w:cs="Arial"/>
          <w:color w:val="000000"/>
          <w:sz w:val="24"/>
        </w:rPr>
        <w:t>100 kg * 5,848 = 584,8 kg Struvit müsse pro ha ausgebracht werden</w:t>
      </w:r>
    </w:p>
    <w:p w:rsidR="007916D4" w:rsidRDefault="00BF7C52">
      <w:pPr>
        <w:numPr>
          <w:ilvl w:val="0"/>
          <w:numId w:val="26"/>
        </w:numPr>
        <w:tabs>
          <w:tab w:val="left" w:pos="938"/>
        </w:tabs>
        <w:spacing w:line="240" w:lineRule="auto"/>
        <w:ind w:left="720" w:hanging="360"/>
        <w:jc w:val="both"/>
        <w:rPr>
          <w:rFonts w:ascii="Arial" w:eastAsia="Arial" w:hAnsi="Arial" w:cs="Arial"/>
          <w:i/>
          <w:color w:val="000000"/>
          <w:sz w:val="24"/>
        </w:rPr>
      </w:pPr>
      <w:r>
        <w:rPr>
          <w:rFonts w:ascii="Arial" w:eastAsia="Arial" w:hAnsi="Arial" w:cs="Arial"/>
          <w:color w:val="000000"/>
          <w:sz w:val="24"/>
        </w:rPr>
        <w:t>Anrechnung des N: 14/181 = 0,077 =&gt; 7,7% Anteil N am Struvit</w:t>
      </w:r>
    </w:p>
    <w:p w:rsidR="007916D4" w:rsidRDefault="00BF7C52">
      <w:pPr>
        <w:numPr>
          <w:ilvl w:val="0"/>
          <w:numId w:val="26"/>
        </w:numPr>
        <w:tabs>
          <w:tab w:val="left" w:pos="938"/>
        </w:tabs>
        <w:spacing w:line="240" w:lineRule="auto"/>
        <w:ind w:left="720" w:hanging="360"/>
        <w:jc w:val="both"/>
        <w:rPr>
          <w:rFonts w:ascii="Arial" w:eastAsia="Arial" w:hAnsi="Arial" w:cs="Arial"/>
          <w:i/>
          <w:color w:val="000000"/>
          <w:sz w:val="24"/>
        </w:rPr>
      </w:pPr>
      <w:r>
        <w:rPr>
          <w:rFonts w:ascii="Arial" w:eastAsia="Arial" w:hAnsi="Arial" w:cs="Arial"/>
          <w:color w:val="000000"/>
          <w:sz w:val="24"/>
        </w:rPr>
        <w:t>7,7kg * 5,848 = 45,03 kg N können von der N-Düngemenge abgezogen werden. (Bzw. 7,7% von 584,8 kg Struvit)</w:t>
      </w:r>
    </w:p>
    <w:p w:rsidR="007916D4" w:rsidRDefault="007916D4">
      <w:pPr>
        <w:tabs>
          <w:tab w:val="left" w:pos="938"/>
        </w:tabs>
        <w:spacing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lastRenderedPageBreak/>
        <w:t>Welche wurzelmorphologischen Veränderungen lassen sich als Reaktion auf Nährstoffknappheit im Boden beobachten</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27"/>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 xml:space="preserve">Bei Nährstoffknappheit nimmt die Wurzelmasse im Vergleich zur Sprossmasse überproportional zu, da die Wurzel zu den Nährstoffen hin wachsen muss. </w:t>
      </w:r>
    </w:p>
    <w:p w:rsidR="007916D4" w:rsidRDefault="00BF7C52">
      <w:pPr>
        <w:numPr>
          <w:ilvl w:val="0"/>
          <w:numId w:val="27"/>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Bei Knappheit werden weniger Seitenwurzeln gebildet, dafür wird aber ein größerer Wurzelraum erschlossen.</w:t>
      </w: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Wie beeinflusst der Boden-pH die Pflanzenverfügbarkeit von Molybdän? Erläutern Sie Ihre Antwort.</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28"/>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Die Verfügbarkeit von Molybdän steigt mit steigendem pH</w:t>
      </w:r>
    </w:p>
    <w:p w:rsidR="007916D4" w:rsidRDefault="00BF7C52">
      <w:pPr>
        <w:numPr>
          <w:ilvl w:val="0"/>
          <w:numId w:val="28"/>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Es wird als Anion aufgenommen: MoO</w:t>
      </w:r>
      <w:r>
        <w:rPr>
          <w:rFonts w:ascii="Arial" w:eastAsia="Arial" w:hAnsi="Arial" w:cs="Arial"/>
          <w:color w:val="000000"/>
          <w:sz w:val="24"/>
          <w:vertAlign w:val="subscript"/>
        </w:rPr>
        <w:t>4</w:t>
      </w:r>
      <w:r>
        <w:rPr>
          <w:rFonts w:ascii="Arial" w:eastAsia="Arial" w:hAnsi="Arial" w:cs="Arial"/>
          <w:color w:val="000000"/>
          <w:sz w:val="24"/>
          <w:vertAlign w:val="superscript"/>
        </w:rPr>
        <w:t>2-</w:t>
      </w:r>
    </w:p>
    <w:p w:rsidR="007916D4" w:rsidRDefault="00BF7C52">
      <w:pPr>
        <w:numPr>
          <w:ilvl w:val="0"/>
          <w:numId w:val="28"/>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Bei niedrigen pH wird Mo am Austauscher adsorbiert, während OH</w:t>
      </w:r>
      <w:r>
        <w:rPr>
          <w:rFonts w:ascii="Arial" w:eastAsia="Arial" w:hAnsi="Arial" w:cs="Arial"/>
          <w:color w:val="000000"/>
          <w:sz w:val="24"/>
          <w:vertAlign w:val="superscript"/>
        </w:rPr>
        <w:t>-</w:t>
      </w:r>
      <w:r>
        <w:rPr>
          <w:rFonts w:ascii="Arial" w:eastAsia="Arial" w:hAnsi="Arial" w:cs="Arial"/>
          <w:color w:val="000000"/>
          <w:sz w:val="24"/>
        </w:rPr>
        <w:t xml:space="preserve"> -Ionen bei hohem pH das Mo-Anion austauschen, in die Bodenlösung bringen und pflanzenverfügbar machen</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Bei Ausbringung von organischem Stickstoffdünger wird nur ein Teil des</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Stickstoffes im Ausbringungsjahr pflanzenverfügbar, der Rest verbleibt im</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Boden. Wie hoch ist in der Regel die Mineralisationsrate dieses N-Anteils in</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den Folgejahren? </w:t>
      </w:r>
    </w:p>
    <w:p w:rsidR="007916D4" w:rsidRDefault="00BF7C52">
      <w:pPr>
        <w:spacing w:after="0" w:line="240" w:lineRule="auto"/>
        <w:jc w:val="both"/>
        <w:rPr>
          <w:rFonts w:ascii="Arial" w:eastAsia="Arial" w:hAnsi="Arial" w:cs="Arial"/>
          <w:i/>
          <w:color w:val="000000"/>
          <w:sz w:val="24"/>
        </w:rPr>
      </w:pPr>
      <w:r>
        <w:rPr>
          <w:rFonts w:ascii="Arial" w:eastAsia="Arial" w:hAnsi="Arial" w:cs="Arial"/>
          <w:color w:val="000000"/>
          <w:sz w:val="24"/>
        </w:rPr>
        <w:t>X</w:t>
      </w:r>
      <w:r>
        <w:rPr>
          <w:rFonts w:ascii="Arial" w:eastAsia="Arial" w:hAnsi="Arial" w:cs="Arial"/>
          <w:i/>
          <w:color w:val="000000"/>
          <w:sz w:val="24"/>
        </w:rPr>
        <w:t xml:space="preserve">     1 - 5%  </w:t>
      </w:r>
      <w:r>
        <w:rPr>
          <w:rFonts w:ascii="Arial" w:eastAsia="Arial" w:hAnsi="Arial" w:cs="Arial"/>
          <w:color w:val="000000"/>
          <w:sz w:val="24"/>
        </w:rPr>
        <w:t>etwa 3,5% ist das Mittel)</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O    5 - 10%</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O  10 - 20 %</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O   &gt;20%</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In einem Nährlösungsversuch wird die Na-Konzentration gesteigert und die jeweilige K-Aufnahmerate gemessen. Die Ergebnisse werden in der Grafik gezeigt. Begründen Sie den Kurvenverlauf. </w:t>
      </w:r>
    </w:p>
    <w:p w:rsidR="007916D4" w:rsidRDefault="00BF7C52">
      <w:pPr>
        <w:spacing w:after="0" w:line="240" w:lineRule="auto"/>
        <w:jc w:val="both"/>
        <w:rPr>
          <w:rFonts w:ascii="Arial" w:eastAsia="Arial" w:hAnsi="Arial" w:cs="Arial"/>
          <w:i/>
          <w:color w:val="000000"/>
          <w:sz w:val="24"/>
        </w:rPr>
      </w:pPr>
      <w:r>
        <w:object w:dxaOrig="4584" w:dyaOrig="3246">
          <v:rect id="rectole0000000002" o:spid="_x0000_i1027" style="width:229.5pt;height:162pt" o:ole="" o:preferrelative="t" stroked="f">
            <v:imagedata r:id="rId11" o:title=""/>
          </v:rect>
          <o:OLEObject Type="Embed" ProgID="StaticMetafile" ShapeID="rectole0000000002" DrawAspect="Content" ObjectID="_1477655061" r:id="rId12"/>
        </w:object>
      </w:r>
    </w:p>
    <w:p w:rsidR="007916D4" w:rsidRDefault="00BF7C52">
      <w:pPr>
        <w:numPr>
          <w:ilvl w:val="0"/>
          <w:numId w:val="29"/>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Bei hohen Na-Außenkonzentrationen geht die Selektivität zurück und Kalium wird im Vergleich zu Natrium weniger aufgenommen.</w:t>
      </w:r>
    </w:p>
    <w:p w:rsidR="007916D4" w:rsidRDefault="00BF7C52">
      <w:pPr>
        <w:numPr>
          <w:ilvl w:val="0"/>
          <w:numId w:val="29"/>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Je höher die Na-Konzentration in der Nährlösung, umso geringer ist die K-Aufnahmerate</w:t>
      </w:r>
    </w:p>
    <w:p w:rsidR="007916D4" w:rsidRDefault="00BF7C52">
      <w:pPr>
        <w:numPr>
          <w:ilvl w:val="0"/>
          <w:numId w:val="29"/>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Das ist so, weil Kalium-Ionen durch ein hoch-affines Aufnahmesystem aufgenommen werden, daher das Konkurrenzverhalten bei hohen K-Konzentrationen im Vergleich zu Natrium</w:t>
      </w:r>
    </w:p>
    <w:p w:rsidR="007916D4" w:rsidRDefault="007916D4">
      <w:pPr>
        <w:spacing w:line="240" w:lineRule="auto"/>
        <w:jc w:val="both"/>
        <w:rPr>
          <w:rFonts w:ascii="Arial" w:eastAsia="Arial" w:hAnsi="Arial" w:cs="Arial"/>
        </w:rPr>
      </w:pPr>
    </w:p>
    <w:p w:rsidR="007916D4" w:rsidRDefault="00BF7C52">
      <w:pPr>
        <w:spacing w:after="0" w:line="240" w:lineRule="auto"/>
        <w:jc w:val="both"/>
        <w:rPr>
          <w:rFonts w:ascii="Arial" w:eastAsia="Arial" w:hAnsi="Arial" w:cs="Arial"/>
          <w:sz w:val="24"/>
        </w:rPr>
      </w:pPr>
      <w:r>
        <w:rPr>
          <w:rFonts w:ascii="Arial" w:eastAsia="Arial" w:hAnsi="Arial" w:cs="Arial"/>
          <w:i/>
          <w:color w:val="000000"/>
          <w:sz w:val="24"/>
        </w:rPr>
        <w:lastRenderedPageBreak/>
        <w:t>Beschreiben Sie die Eisen-Strategie I. Welche Pflanzen nutzen sie und worin bestehen Nachteile dieser Strategie?</w:t>
      </w:r>
    </w:p>
    <w:p w:rsidR="007916D4" w:rsidRDefault="007916D4">
      <w:pPr>
        <w:spacing w:after="0" w:line="240" w:lineRule="auto"/>
        <w:jc w:val="both"/>
        <w:rPr>
          <w:rFonts w:ascii="Arial" w:eastAsia="Arial" w:hAnsi="Arial" w:cs="Arial"/>
          <w:sz w:val="24"/>
        </w:rPr>
      </w:pPr>
    </w:p>
    <w:p w:rsidR="007916D4" w:rsidRDefault="00BF7C52">
      <w:pPr>
        <w:numPr>
          <w:ilvl w:val="0"/>
          <w:numId w:val="30"/>
        </w:numPr>
        <w:spacing w:after="0" w:line="240" w:lineRule="auto"/>
        <w:ind w:left="720" w:hanging="360"/>
        <w:jc w:val="both"/>
        <w:rPr>
          <w:rFonts w:ascii="Arial" w:eastAsia="Arial" w:hAnsi="Arial" w:cs="Arial"/>
          <w:sz w:val="24"/>
        </w:rPr>
      </w:pPr>
      <w:r>
        <w:rPr>
          <w:rFonts w:ascii="Arial" w:eastAsia="Arial" w:hAnsi="Arial" w:cs="Arial"/>
          <w:sz w:val="24"/>
        </w:rPr>
        <w:t>Es ist eine pH-Abhängige Strategie um Eisen aufzunehmen</w:t>
      </w:r>
    </w:p>
    <w:p w:rsidR="007916D4" w:rsidRDefault="00BF7C52">
      <w:pPr>
        <w:numPr>
          <w:ilvl w:val="0"/>
          <w:numId w:val="30"/>
        </w:numPr>
        <w:spacing w:after="0" w:line="240" w:lineRule="auto"/>
        <w:ind w:left="720" w:hanging="360"/>
        <w:jc w:val="both"/>
        <w:rPr>
          <w:rFonts w:ascii="Arial" w:eastAsia="Arial" w:hAnsi="Arial" w:cs="Arial"/>
          <w:sz w:val="24"/>
        </w:rPr>
      </w:pPr>
      <w:r>
        <w:rPr>
          <w:rFonts w:ascii="Arial" w:eastAsia="Arial" w:hAnsi="Arial" w:cs="Arial"/>
          <w:sz w:val="24"/>
        </w:rPr>
        <w:t>Um Eisen aufzunehmen muss die Rhizosphäre und der Apoplast angesäuert werden (indem Protonen ausgeschieden werden), da sich Eisen-Komplexe in diesem Milieu besser ausbilden, der Transport steigt also, aber auch die Reduktionskapazität der Membran steigt, die nötig ist, um Fe3 zu Fe2 zu reduzieren</w:t>
      </w:r>
    </w:p>
    <w:p w:rsidR="007916D4" w:rsidRDefault="00BF7C52">
      <w:pPr>
        <w:numPr>
          <w:ilvl w:val="0"/>
          <w:numId w:val="30"/>
        </w:numPr>
        <w:spacing w:after="0" w:line="240" w:lineRule="auto"/>
        <w:ind w:left="720" w:hanging="360"/>
        <w:jc w:val="both"/>
        <w:rPr>
          <w:rFonts w:ascii="Arial" w:eastAsia="Arial" w:hAnsi="Arial" w:cs="Arial"/>
          <w:sz w:val="24"/>
        </w:rPr>
      </w:pPr>
      <w:r>
        <w:rPr>
          <w:rFonts w:ascii="Arial" w:eastAsia="Arial" w:hAnsi="Arial" w:cs="Arial"/>
          <w:sz w:val="24"/>
        </w:rPr>
        <w:t>Der Nachteil besteht also darin, dass bei hohen pH-Werten kein Eisen mehr aufgenommen werden kann, da es schwerer wird, den Boden anzusäuern</w:t>
      </w:r>
    </w:p>
    <w:p w:rsidR="007916D4" w:rsidRDefault="00BF7C52">
      <w:pPr>
        <w:numPr>
          <w:ilvl w:val="0"/>
          <w:numId w:val="30"/>
        </w:numPr>
        <w:spacing w:after="0" w:line="240" w:lineRule="auto"/>
        <w:ind w:left="720" w:hanging="360"/>
        <w:jc w:val="both"/>
        <w:rPr>
          <w:rFonts w:ascii="Arial" w:eastAsia="Arial" w:hAnsi="Arial" w:cs="Arial"/>
          <w:sz w:val="24"/>
        </w:rPr>
      </w:pPr>
      <w:r>
        <w:rPr>
          <w:rFonts w:ascii="Arial" w:eastAsia="Arial" w:hAnsi="Arial" w:cs="Arial"/>
          <w:sz w:val="24"/>
        </w:rPr>
        <w:t>Dieses System kommt vor allem bei dikotylen Pflanzen zum Einsatz.</w:t>
      </w:r>
    </w:p>
    <w:p w:rsidR="007916D4" w:rsidRDefault="007916D4">
      <w:pPr>
        <w:spacing w:after="0" w:line="240" w:lineRule="auto"/>
        <w:jc w:val="both"/>
        <w:rPr>
          <w:rFonts w:ascii="Arial" w:eastAsia="Arial" w:hAnsi="Arial" w:cs="Arial"/>
          <w:sz w:val="24"/>
        </w:rPr>
      </w:pPr>
    </w:p>
    <w:p w:rsidR="007916D4" w:rsidRDefault="007916D4">
      <w:pPr>
        <w:spacing w:after="0" w:line="240" w:lineRule="auto"/>
        <w:jc w:val="both"/>
        <w:rPr>
          <w:rFonts w:ascii="Arial" w:eastAsia="Arial" w:hAnsi="Arial" w:cs="Arial"/>
          <w:sz w:val="24"/>
        </w:rPr>
      </w:pPr>
    </w:p>
    <w:p w:rsidR="007916D4" w:rsidRDefault="007916D4">
      <w:pPr>
        <w:spacing w:after="0"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color w:val="000000"/>
          <w:sz w:val="24"/>
        </w:rPr>
        <w:t>Zeigen Sie anhand der Reaktionsgleichung(en) die alkalisierende Wirkung von Branntkalk.</w:t>
      </w:r>
    </w:p>
    <w:p w:rsidR="007916D4" w:rsidRDefault="007916D4">
      <w:pPr>
        <w:spacing w:after="0" w:line="240" w:lineRule="auto"/>
        <w:jc w:val="both"/>
        <w:rPr>
          <w:rFonts w:ascii="Arial" w:eastAsia="Arial" w:hAnsi="Arial" w:cs="Arial"/>
          <w:sz w:val="24"/>
        </w:rPr>
      </w:pPr>
    </w:p>
    <w:p w:rsidR="007916D4" w:rsidRDefault="00BF7C52">
      <w:pPr>
        <w:numPr>
          <w:ilvl w:val="0"/>
          <w:numId w:val="31"/>
        </w:numPr>
        <w:tabs>
          <w:tab w:val="left" w:pos="938"/>
        </w:tabs>
        <w:spacing w:after="0" w:line="240" w:lineRule="auto"/>
        <w:ind w:left="720" w:hanging="360"/>
        <w:jc w:val="both"/>
        <w:rPr>
          <w:rFonts w:ascii="Arial" w:eastAsia="Arial" w:hAnsi="Arial" w:cs="Arial"/>
          <w:sz w:val="24"/>
        </w:rPr>
      </w:pPr>
      <w:r>
        <w:rPr>
          <w:rFonts w:ascii="Arial" w:eastAsia="Arial" w:hAnsi="Arial" w:cs="Arial"/>
          <w:sz w:val="24"/>
        </w:rPr>
        <w:t>CaO + H</w:t>
      </w:r>
      <w:r>
        <w:rPr>
          <w:rFonts w:ascii="Arial" w:eastAsia="Arial" w:hAnsi="Arial" w:cs="Arial"/>
          <w:sz w:val="24"/>
          <w:vertAlign w:val="subscript"/>
        </w:rPr>
        <w:t>2</w:t>
      </w:r>
      <w:r>
        <w:rPr>
          <w:rFonts w:ascii="Arial" w:eastAsia="Arial" w:hAnsi="Arial" w:cs="Arial"/>
          <w:sz w:val="24"/>
        </w:rPr>
        <w:t>O = Ca(OH)</w:t>
      </w:r>
      <w:r>
        <w:rPr>
          <w:rFonts w:ascii="Arial" w:eastAsia="Arial" w:hAnsi="Arial" w:cs="Arial"/>
          <w:sz w:val="24"/>
          <w:vertAlign w:val="subscript"/>
        </w:rPr>
        <w:t>2</w:t>
      </w:r>
      <w:r>
        <w:rPr>
          <w:rFonts w:ascii="Arial" w:eastAsia="Arial" w:hAnsi="Arial" w:cs="Arial"/>
          <w:sz w:val="24"/>
        </w:rPr>
        <w:t xml:space="preserve"> + 15,6 kcal Energie</w:t>
      </w:r>
    </w:p>
    <w:p w:rsidR="007916D4" w:rsidRDefault="00BF7C52">
      <w:pPr>
        <w:numPr>
          <w:ilvl w:val="0"/>
          <w:numId w:val="31"/>
        </w:numPr>
        <w:tabs>
          <w:tab w:val="left" w:pos="938"/>
        </w:tabs>
        <w:spacing w:after="0" w:line="240" w:lineRule="auto"/>
        <w:ind w:left="720" w:hanging="360"/>
        <w:jc w:val="both"/>
        <w:rPr>
          <w:rFonts w:ascii="Arial" w:eastAsia="Arial" w:hAnsi="Arial" w:cs="Arial"/>
          <w:sz w:val="24"/>
        </w:rPr>
      </w:pPr>
      <w:r>
        <w:rPr>
          <w:rFonts w:ascii="Arial" w:eastAsia="Arial" w:hAnsi="Arial" w:cs="Arial"/>
          <w:sz w:val="24"/>
        </w:rPr>
        <w:t>Ca(OH</w:t>
      </w:r>
      <w:r>
        <w:rPr>
          <w:rFonts w:ascii="Arial" w:eastAsia="Arial" w:hAnsi="Arial" w:cs="Arial"/>
          <w:sz w:val="24"/>
          <w:vertAlign w:val="subscript"/>
        </w:rPr>
        <w:t>2</w:t>
      </w:r>
      <w:r>
        <w:rPr>
          <w:rFonts w:ascii="Arial" w:eastAsia="Arial" w:hAnsi="Arial" w:cs="Arial"/>
          <w:sz w:val="24"/>
        </w:rPr>
        <w:t>) + 2 H</w:t>
      </w:r>
      <w:r>
        <w:rPr>
          <w:rFonts w:ascii="Arial" w:eastAsia="Arial" w:hAnsi="Arial" w:cs="Arial"/>
          <w:sz w:val="24"/>
          <w:vertAlign w:val="superscript"/>
        </w:rPr>
        <w:t>+</w:t>
      </w:r>
      <w:r>
        <w:rPr>
          <w:rFonts w:ascii="Arial" w:eastAsia="Arial" w:hAnsi="Arial" w:cs="Arial"/>
          <w:sz w:val="24"/>
        </w:rPr>
        <w:t>= Ca</w:t>
      </w:r>
      <w:r>
        <w:rPr>
          <w:rFonts w:ascii="Arial" w:eastAsia="Arial" w:hAnsi="Arial" w:cs="Arial"/>
          <w:sz w:val="24"/>
          <w:vertAlign w:val="superscript"/>
        </w:rPr>
        <w:t>2+</w:t>
      </w:r>
      <w:r>
        <w:rPr>
          <w:rFonts w:ascii="Arial" w:eastAsia="Arial" w:hAnsi="Arial" w:cs="Arial"/>
          <w:sz w:val="24"/>
        </w:rPr>
        <w:t xml:space="preserve"> + H</w:t>
      </w:r>
      <w:r>
        <w:rPr>
          <w:rFonts w:ascii="Arial" w:eastAsia="Arial" w:hAnsi="Arial" w:cs="Arial"/>
          <w:sz w:val="24"/>
          <w:vertAlign w:val="subscript"/>
        </w:rPr>
        <w:t>2</w:t>
      </w:r>
      <w:r>
        <w:rPr>
          <w:rFonts w:ascii="Arial" w:eastAsia="Arial" w:hAnsi="Arial" w:cs="Arial"/>
          <w:sz w:val="24"/>
        </w:rPr>
        <w:t>O</w:t>
      </w:r>
    </w:p>
    <w:p w:rsidR="007916D4" w:rsidRDefault="00BF7C52">
      <w:pPr>
        <w:numPr>
          <w:ilvl w:val="0"/>
          <w:numId w:val="31"/>
        </w:numPr>
        <w:tabs>
          <w:tab w:val="left" w:pos="938"/>
        </w:tabs>
        <w:spacing w:after="0" w:line="240" w:lineRule="auto"/>
        <w:ind w:left="720" w:hanging="360"/>
        <w:jc w:val="both"/>
        <w:rPr>
          <w:rFonts w:ascii="Arial" w:eastAsia="Arial" w:hAnsi="Arial" w:cs="Arial"/>
          <w:sz w:val="24"/>
        </w:rPr>
      </w:pPr>
      <w:r>
        <w:rPr>
          <w:rFonts w:ascii="Arial" w:eastAsia="Arial" w:hAnsi="Arial" w:cs="Arial"/>
          <w:sz w:val="24"/>
        </w:rPr>
        <w:t>Durch die fehlenden Protonen nach der Reaktion kommt es zu einer alkalisierenden Wirkung.</w:t>
      </w:r>
    </w:p>
    <w:p w:rsidR="007916D4" w:rsidRDefault="007916D4" w:rsidP="00C661AC">
      <w:pPr>
        <w:tabs>
          <w:tab w:val="left" w:pos="938"/>
        </w:tabs>
        <w:spacing w:after="0" w:line="240" w:lineRule="auto"/>
        <w:jc w:val="both"/>
        <w:rPr>
          <w:rFonts w:ascii="Arial" w:eastAsia="Arial" w:hAnsi="Arial" w:cs="Arial"/>
          <w:sz w:val="24"/>
        </w:rPr>
      </w:pPr>
    </w:p>
    <w:p w:rsidR="007916D4" w:rsidRDefault="007916D4">
      <w:pPr>
        <w:tabs>
          <w:tab w:val="left" w:pos="938"/>
        </w:tabs>
        <w:spacing w:after="0"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sz w:val="24"/>
        </w:rPr>
      </w:pPr>
      <w:r>
        <w:rPr>
          <w:rFonts w:ascii="Arial" w:eastAsia="Arial" w:hAnsi="Arial" w:cs="Arial"/>
          <w:i/>
          <w:color w:val="000000"/>
          <w:sz w:val="24"/>
        </w:rPr>
        <w:t xml:space="preserve">Warum lässt sich der Kalkbedarf </w:t>
      </w:r>
      <w:r w:rsidR="00090EE0">
        <w:rPr>
          <w:rFonts w:ascii="Arial" w:eastAsia="Arial" w:hAnsi="Arial" w:cs="Arial"/>
          <w:i/>
          <w:color w:val="000000"/>
          <w:sz w:val="24"/>
        </w:rPr>
        <w:t>eines Bodens</w:t>
      </w:r>
      <w:r>
        <w:rPr>
          <w:rFonts w:ascii="Arial" w:eastAsia="Arial" w:hAnsi="Arial" w:cs="Arial"/>
          <w:i/>
          <w:color w:val="000000"/>
          <w:sz w:val="24"/>
        </w:rPr>
        <w:t xml:space="preserve"> nicht aus dem gemessenen pH-</w:t>
      </w:r>
    </w:p>
    <w:p w:rsidR="007916D4" w:rsidRDefault="00BF7C52">
      <w:pPr>
        <w:tabs>
          <w:tab w:val="left" w:pos="938"/>
        </w:tabs>
        <w:spacing w:after="0" w:line="240" w:lineRule="auto"/>
        <w:jc w:val="both"/>
        <w:rPr>
          <w:rFonts w:ascii="Arial" w:eastAsia="Arial" w:hAnsi="Arial" w:cs="Arial"/>
          <w:i/>
          <w:color w:val="000000"/>
          <w:sz w:val="24"/>
        </w:rPr>
      </w:pPr>
      <w:r>
        <w:rPr>
          <w:rFonts w:ascii="Arial" w:eastAsia="Arial" w:hAnsi="Arial" w:cs="Arial"/>
          <w:i/>
          <w:color w:val="000000"/>
          <w:sz w:val="24"/>
        </w:rPr>
        <w:t>Wert und dem Ziel-pH berechnen?</w:t>
      </w:r>
    </w:p>
    <w:p w:rsidR="007916D4" w:rsidRDefault="007916D4">
      <w:pPr>
        <w:tabs>
          <w:tab w:val="left" w:pos="938"/>
        </w:tabs>
        <w:spacing w:after="0" w:line="240" w:lineRule="auto"/>
        <w:jc w:val="both"/>
        <w:rPr>
          <w:rFonts w:ascii="Arial" w:eastAsia="Arial" w:hAnsi="Arial" w:cs="Arial"/>
          <w:i/>
          <w:color w:val="000000"/>
          <w:sz w:val="24"/>
        </w:rPr>
      </w:pPr>
    </w:p>
    <w:p w:rsidR="007916D4" w:rsidRDefault="00BF7C52">
      <w:pPr>
        <w:numPr>
          <w:ilvl w:val="0"/>
          <w:numId w:val="32"/>
        </w:numPr>
        <w:tabs>
          <w:tab w:val="left" w:pos="938"/>
        </w:tabs>
        <w:spacing w:after="0" w:line="240" w:lineRule="auto"/>
        <w:ind w:left="720" w:hanging="360"/>
        <w:jc w:val="both"/>
        <w:rPr>
          <w:rFonts w:ascii="Arial" w:eastAsia="Arial" w:hAnsi="Arial" w:cs="Arial"/>
          <w:i/>
          <w:sz w:val="24"/>
        </w:rPr>
      </w:pPr>
      <w:r>
        <w:rPr>
          <w:rFonts w:ascii="Arial" w:eastAsia="Arial" w:hAnsi="Arial" w:cs="Arial"/>
          <w:sz w:val="24"/>
        </w:rPr>
        <w:t>Die Bodenpufferkapazität muss beachtet werden, da Textur und Humusgehalt ein Indikator sind)</w:t>
      </w:r>
    </w:p>
    <w:p w:rsidR="007916D4" w:rsidRDefault="00BF7C52">
      <w:pPr>
        <w:numPr>
          <w:ilvl w:val="0"/>
          <w:numId w:val="32"/>
        </w:numPr>
        <w:tabs>
          <w:tab w:val="left" w:pos="938"/>
        </w:tabs>
        <w:spacing w:after="0" w:line="240" w:lineRule="auto"/>
        <w:ind w:left="720" w:hanging="360"/>
        <w:jc w:val="both"/>
        <w:rPr>
          <w:rFonts w:ascii="Arial" w:eastAsia="Arial" w:hAnsi="Arial" w:cs="Arial"/>
          <w:i/>
          <w:sz w:val="24"/>
        </w:rPr>
      </w:pPr>
      <w:r>
        <w:rPr>
          <w:rFonts w:ascii="Arial" w:eastAsia="Arial" w:hAnsi="Arial" w:cs="Arial"/>
          <w:sz w:val="24"/>
        </w:rPr>
        <w:t>Je höher die Pufferkapazität im Boden ist, umso mehr H</w:t>
      </w:r>
      <w:r>
        <w:rPr>
          <w:rFonts w:ascii="Arial" w:eastAsia="Arial" w:hAnsi="Arial" w:cs="Arial"/>
          <w:sz w:val="24"/>
          <w:vertAlign w:val="superscript"/>
        </w:rPr>
        <w:t>+</w:t>
      </w:r>
      <w:r>
        <w:rPr>
          <w:rFonts w:ascii="Arial" w:eastAsia="Arial" w:hAnsi="Arial" w:cs="Arial"/>
          <w:sz w:val="24"/>
        </w:rPr>
        <w:t xml:space="preserve"> ist am Austauscher gebunden, d.h. um Kalkbedarf zu ermitteln muss auch die Pufferkapazität ermittelt werden.</w:t>
      </w:r>
    </w:p>
    <w:p w:rsidR="007916D4" w:rsidRDefault="007916D4">
      <w:pPr>
        <w:tabs>
          <w:tab w:val="left" w:pos="938"/>
        </w:tabs>
        <w:spacing w:after="0" w:line="240" w:lineRule="auto"/>
        <w:jc w:val="both"/>
        <w:rPr>
          <w:rFonts w:ascii="Arial" w:eastAsia="Arial" w:hAnsi="Arial" w:cs="Arial"/>
          <w:i/>
          <w:sz w:val="24"/>
        </w:rPr>
      </w:pPr>
    </w:p>
    <w:p w:rsidR="007916D4" w:rsidRDefault="007916D4">
      <w:pPr>
        <w:tabs>
          <w:tab w:val="left" w:pos="938"/>
        </w:tabs>
        <w:spacing w:after="0" w:line="240" w:lineRule="auto"/>
        <w:jc w:val="both"/>
        <w:rPr>
          <w:rFonts w:ascii="Arial" w:eastAsia="Arial" w:hAnsi="Arial" w:cs="Arial"/>
          <w:i/>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Beschreiben Sie die Eisen-Strategie II. Welche Pflanzen nutzen sie und worin besteht der Vorteile dieser Strategie?</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33"/>
        </w:numPr>
        <w:spacing w:after="0" w:line="240" w:lineRule="auto"/>
        <w:ind w:left="720" w:hanging="360"/>
        <w:jc w:val="both"/>
        <w:rPr>
          <w:rFonts w:ascii="Arial" w:eastAsia="Arial" w:hAnsi="Arial" w:cs="Arial"/>
          <w:i/>
          <w:sz w:val="24"/>
        </w:rPr>
      </w:pPr>
      <w:r>
        <w:rPr>
          <w:rFonts w:ascii="Arial" w:eastAsia="Arial" w:hAnsi="Arial" w:cs="Arial"/>
          <w:sz w:val="24"/>
        </w:rPr>
        <w:t>Es handelt sich um eine Art der Eisenaufnahme, die auch bei hohen pH-Werten, wo Fe eigentlich nicht aufnahmefähig ist, Fe aufnehmen kann.</w:t>
      </w:r>
    </w:p>
    <w:p w:rsidR="007916D4" w:rsidRDefault="00BF7C52">
      <w:pPr>
        <w:numPr>
          <w:ilvl w:val="0"/>
          <w:numId w:val="33"/>
        </w:numPr>
        <w:spacing w:after="0" w:line="240" w:lineRule="auto"/>
        <w:ind w:left="720" w:hanging="360"/>
        <w:jc w:val="both"/>
        <w:rPr>
          <w:rFonts w:ascii="Arial" w:eastAsia="Arial" w:hAnsi="Arial" w:cs="Arial"/>
          <w:i/>
          <w:sz w:val="24"/>
        </w:rPr>
      </w:pPr>
      <w:r>
        <w:rPr>
          <w:rFonts w:ascii="Arial" w:eastAsia="Arial" w:hAnsi="Arial" w:cs="Arial"/>
          <w:sz w:val="24"/>
        </w:rPr>
        <w:t>Der große Vorteil ist die pH-Unabhängigkeit und daher bei Eisenmangel sehr gut geeignet. Von der Pflanze werden</w:t>
      </w:r>
      <w:r>
        <w:rPr>
          <w:rFonts w:ascii="Arial" w:eastAsia="Arial" w:hAnsi="Arial" w:cs="Arial"/>
          <w:sz w:val="28"/>
        </w:rPr>
        <w:t xml:space="preserve"> </w:t>
      </w:r>
      <w:r>
        <w:rPr>
          <w:rFonts w:ascii="Arial" w:eastAsia="Arial" w:hAnsi="Arial" w:cs="Arial"/>
          <w:sz w:val="24"/>
        </w:rPr>
        <w:t>Phytosiderophore ausgeschieden, die mit dem Eisen einen Komplex bilden, die über einen spezifischen Transportweg in die Pflanze aufgenommen wird.</w:t>
      </w:r>
    </w:p>
    <w:p w:rsidR="007916D4" w:rsidRDefault="00BF7C52">
      <w:pPr>
        <w:numPr>
          <w:ilvl w:val="0"/>
          <w:numId w:val="33"/>
        </w:numPr>
        <w:spacing w:after="0" w:line="240" w:lineRule="auto"/>
        <w:ind w:left="720" w:hanging="360"/>
        <w:jc w:val="both"/>
        <w:rPr>
          <w:rFonts w:ascii="Arial" w:eastAsia="Arial" w:hAnsi="Arial" w:cs="Arial"/>
          <w:i/>
          <w:sz w:val="24"/>
        </w:rPr>
      </w:pPr>
      <w:r>
        <w:rPr>
          <w:rFonts w:ascii="Arial" w:eastAsia="Arial" w:hAnsi="Arial" w:cs="Arial"/>
          <w:sz w:val="24"/>
        </w:rPr>
        <w:t>Diese Strategie ist pH-Unabhängig, weil es zur Eisenaufnahme keine Protonen ausscheiden muss und die Rhizosphäre nicht angesäuert werden muss</w:t>
      </w:r>
    </w:p>
    <w:p w:rsidR="007916D4" w:rsidRDefault="00BF7C52">
      <w:pPr>
        <w:numPr>
          <w:ilvl w:val="0"/>
          <w:numId w:val="33"/>
        </w:numPr>
        <w:spacing w:after="0" w:line="240" w:lineRule="auto"/>
        <w:ind w:left="720" w:hanging="360"/>
        <w:jc w:val="both"/>
        <w:rPr>
          <w:rFonts w:ascii="Arial" w:eastAsia="Arial" w:hAnsi="Arial" w:cs="Arial"/>
          <w:sz w:val="24"/>
        </w:rPr>
      </w:pPr>
      <w:r>
        <w:rPr>
          <w:rFonts w:ascii="Arial" w:eastAsia="Arial" w:hAnsi="Arial" w:cs="Arial"/>
          <w:sz w:val="24"/>
        </w:rPr>
        <w:t>Getreidearten nutzen diese Strategie und sind daher sehr Eiseneffizient</w:t>
      </w:r>
    </w:p>
    <w:p w:rsidR="007916D4" w:rsidRDefault="007916D4">
      <w:pPr>
        <w:spacing w:after="0" w:line="240" w:lineRule="auto"/>
        <w:jc w:val="both"/>
        <w:rPr>
          <w:rFonts w:ascii="Arial" w:eastAsia="Arial" w:hAnsi="Arial" w:cs="Arial"/>
          <w:i/>
          <w:sz w:val="24"/>
        </w:rPr>
      </w:pPr>
    </w:p>
    <w:p w:rsidR="007916D4" w:rsidRDefault="007916D4">
      <w:pPr>
        <w:spacing w:after="0" w:line="240" w:lineRule="auto"/>
        <w:jc w:val="both"/>
        <w:rPr>
          <w:rFonts w:ascii="Arial" w:eastAsia="Arial" w:hAnsi="Arial" w:cs="Arial"/>
          <w:i/>
          <w:sz w:val="24"/>
        </w:rPr>
      </w:pPr>
    </w:p>
    <w:p w:rsidR="007916D4" w:rsidRDefault="007916D4">
      <w:pPr>
        <w:spacing w:after="0" w:line="240" w:lineRule="auto"/>
        <w:jc w:val="both"/>
        <w:rPr>
          <w:rFonts w:ascii="Arial" w:eastAsia="Arial" w:hAnsi="Arial" w:cs="Arial"/>
          <w:i/>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lastRenderedPageBreak/>
        <w:t>Zeichnen Sie eine Ertragskurve. Markieren Sie die Gehaltsbereiche und Grenzwerte und benennen Sie diese</w:t>
      </w:r>
    </w:p>
    <w:p w:rsidR="007916D4" w:rsidRDefault="007916D4">
      <w:pPr>
        <w:spacing w:after="0" w:line="240" w:lineRule="auto"/>
        <w:jc w:val="both"/>
        <w:rPr>
          <w:rFonts w:ascii="Arial" w:eastAsia="Arial" w:hAnsi="Arial" w:cs="Arial"/>
          <w:i/>
          <w:sz w:val="24"/>
        </w:rPr>
      </w:pPr>
    </w:p>
    <w:p w:rsidR="007916D4" w:rsidRDefault="00BF7C52">
      <w:pPr>
        <w:spacing w:line="240" w:lineRule="auto"/>
        <w:jc w:val="both"/>
        <w:rPr>
          <w:rFonts w:ascii="Arial" w:eastAsia="Arial" w:hAnsi="Arial" w:cs="Arial"/>
          <w:sz w:val="24"/>
        </w:rPr>
      </w:pPr>
      <w:r>
        <w:object w:dxaOrig="7159" w:dyaOrig="4439">
          <v:rect id="rectole0000000003" o:spid="_x0000_i1028" style="width:357.75pt;height:222pt" o:ole="" o:preferrelative="t" stroked="f">
            <v:imagedata r:id="rId13" o:title=""/>
          </v:rect>
          <o:OLEObject Type="Embed" ProgID="StaticMetafile" ShapeID="rectole0000000003" DrawAspect="Content" ObjectID="_1477655062" r:id="rId14"/>
        </w:object>
      </w:r>
    </w:p>
    <w:p w:rsidR="007916D4" w:rsidRDefault="007916D4">
      <w:pPr>
        <w:spacing w:after="0" w:line="240" w:lineRule="auto"/>
        <w:jc w:val="both"/>
        <w:rPr>
          <w:rFonts w:ascii="Arial" w:eastAsia="Arial" w:hAnsi="Arial" w:cs="Arial"/>
          <w:i/>
          <w:color w:val="000000"/>
          <w:sz w:val="24"/>
        </w:rPr>
      </w:pP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sz w:val="24"/>
        </w:rPr>
      </w:pPr>
      <w:r>
        <w:rPr>
          <w:rFonts w:ascii="Arial" w:eastAsia="Arial" w:hAnsi="Arial" w:cs="Arial"/>
          <w:i/>
          <w:color w:val="000000"/>
          <w:sz w:val="24"/>
        </w:rPr>
        <w:t>Es lässt sich beobachten, dass viele Pflanzenarten auf einen Phosphat- bzw. Stickstoffmangel mit mehr und/oder längeren Wurzelhaaren reagieren.</w:t>
      </w:r>
      <w:r>
        <w:rPr>
          <w:rFonts w:ascii="Arial" w:eastAsia="Arial" w:hAnsi="Arial" w:cs="Arial"/>
          <w:i/>
          <w:sz w:val="24"/>
        </w:rPr>
        <w:t xml:space="preserve"> </w:t>
      </w:r>
      <w:r>
        <w:rPr>
          <w:rFonts w:ascii="Arial" w:eastAsia="Arial" w:hAnsi="Arial" w:cs="Arial"/>
          <w:i/>
          <w:color w:val="000000"/>
          <w:sz w:val="24"/>
        </w:rPr>
        <w:t>Welches halten Sie für die effizientere Reaktion.</w:t>
      </w:r>
    </w:p>
    <w:p w:rsidR="007916D4" w:rsidRDefault="00BF7C52">
      <w:pPr>
        <w:spacing w:after="0" w:line="240" w:lineRule="auto"/>
        <w:jc w:val="both"/>
        <w:rPr>
          <w:rFonts w:ascii="Arial" w:eastAsia="Arial" w:hAnsi="Arial" w:cs="Arial"/>
          <w:i/>
          <w:sz w:val="24"/>
        </w:rPr>
      </w:pPr>
      <w:r>
        <w:rPr>
          <w:rFonts w:ascii="Arial" w:eastAsia="Arial" w:hAnsi="Arial" w:cs="Arial"/>
          <w:i/>
          <w:color w:val="000000"/>
          <w:sz w:val="24"/>
        </w:rPr>
        <w:t xml:space="preserve"> bei Phosphatmangel:  </w:t>
      </w:r>
      <w:r>
        <w:rPr>
          <w:rFonts w:ascii="Arial" w:eastAsia="Arial" w:hAnsi="Arial" w:cs="Arial"/>
          <w:i/>
          <w:color w:val="000000"/>
          <w:sz w:val="24"/>
        </w:rPr>
        <w:tab/>
      </w:r>
      <w:r>
        <w:rPr>
          <w:rFonts w:ascii="Arial" w:eastAsia="Arial" w:hAnsi="Arial" w:cs="Arial"/>
          <w:i/>
          <w:color w:val="000000"/>
          <w:sz w:val="24"/>
        </w:rPr>
        <w:tab/>
        <w:t xml:space="preserve">bei Stickstoffmangel: </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  o  mehr Wurzelhaare   </w:t>
      </w:r>
      <w:r>
        <w:rPr>
          <w:rFonts w:ascii="Arial" w:eastAsia="Arial" w:hAnsi="Arial" w:cs="Arial"/>
          <w:i/>
          <w:color w:val="000000"/>
          <w:sz w:val="24"/>
        </w:rPr>
        <w:tab/>
      </w:r>
      <w:r>
        <w:rPr>
          <w:rFonts w:ascii="Arial" w:eastAsia="Arial" w:hAnsi="Arial" w:cs="Arial"/>
          <w:i/>
          <w:color w:val="000000"/>
          <w:sz w:val="24"/>
        </w:rPr>
        <w:tab/>
        <w:t>o  mehr Wurzelhaare</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  </w:t>
      </w:r>
      <w:r>
        <w:rPr>
          <w:rFonts w:ascii="Arial" w:eastAsia="Arial" w:hAnsi="Arial" w:cs="Arial"/>
          <w:color w:val="000000"/>
          <w:sz w:val="24"/>
        </w:rPr>
        <w:t>X</w:t>
      </w:r>
      <w:r>
        <w:rPr>
          <w:rFonts w:ascii="Arial" w:eastAsia="Arial" w:hAnsi="Arial" w:cs="Arial"/>
          <w:i/>
          <w:color w:val="000000"/>
          <w:sz w:val="24"/>
        </w:rPr>
        <w:t xml:space="preserve">  längere Wurzelhaare</w:t>
      </w:r>
      <w:r>
        <w:rPr>
          <w:rFonts w:ascii="Arial" w:eastAsia="Arial" w:hAnsi="Arial" w:cs="Arial"/>
          <w:i/>
          <w:color w:val="000000"/>
          <w:sz w:val="24"/>
        </w:rPr>
        <w:tab/>
      </w:r>
      <w:r>
        <w:rPr>
          <w:rFonts w:ascii="Arial" w:eastAsia="Arial" w:hAnsi="Arial" w:cs="Arial"/>
          <w:i/>
          <w:color w:val="000000"/>
          <w:sz w:val="24"/>
        </w:rPr>
        <w:tab/>
        <w:t>o  längere Wurzelhaare</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  o  Wurzelhaare unbedeutend  </w:t>
      </w:r>
      <w:r>
        <w:rPr>
          <w:rFonts w:ascii="Arial" w:eastAsia="Arial" w:hAnsi="Arial" w:cs="Arial"/>
          <w:i/>
          <w:color w:val="000000"/>
          <w:sz w:val="24"/>
        </w:rPr>
        <w:tab/>
      </w:r>
      <w:r>
        <w:rPr>
          <w:rFonts w:ascii="Arial" w:eastAsia="Arial" w:hAnsi="Arial" w:cs="Arial"/>
          <w:color w:val="000000"/>
          <w:sz w:val="24"/>
        </w:rPr>
        <w:t>X</w:t>
      </w:r>
      <w:r>
        <w:rPr>
          <w:rFonts w:ascii="Arial" w:eastAsia="Arial" w:hAnsi="Arial" w:cs="Arial"/>
          <w:i/>
          <w:color w:val="000000"/>
          <w:sz w:val="24"/>
        </w:rPr>
        <w:t xml:space="preserve">  Wurzelhaare unbedeutend</w:t>
      </w:r>
    </w:p>
    <w:p w:rsidR="007916D4" w:rsidRDefault="00BF7C52">
      <w:pPr>
        <w:numPr>
          <w:ilvl w:val="0"/>
          <w:numId w:val="34"/>
        </w:numPr>
        <w:spacing w:line="240" w:lineRule="auto"/>
        <w:ind w:left="720" w:hanging="360"/>
        <w:jc w:val="both"/>
        <w:rPr>
          <w:rFonts w:ascii="Arial" w:eastAsia="Arial" w:hAnsi="Arial" w:cs="Arial"/>
          <w:sz w:val="24"/>
        </w:rPr>
      </w:pPr>
      <w:r>
        <w:rPr>
          <w:rFonts w:ascii="Arial" w:eastAsia="Arial" w:hAnsi="Arial" w:cs="Arial"/>
          <w:sz w:val="24"/>
        </w:rPr>
        <w:t>…</w:t>
      </w:r>
    </w:p>
    <w:p w:rsidR="007916D4" w:rsidRDefault="00BF7C52">
      <w:pPr>
        <w:numPr>
          <w:ilvl w:val="0"/>
          <w:numId w:val="34"/>
        </w:numPr>
        <w:spacing w:line="240" w:lineRule="auto"/>
        <w:ind w:left="720" w:hanging="360"/>
        <w:jc w:val="both"/>
        <w:rPr>
          <w:rFonts w:ascii="Arial" w:eastAsia="Arial" w:hAnsi="Arial" w:cs="Arial"/>
          <w:sz w:val="24"/>
        </w:rPr>
      </w:pPr>
      <w:r>
        <w:rPr>
          <w:rFonts w:ascii="Arial" w:eastAsia="Arial" w:hAnsi="Arial" w:cs="Arial"/>
          <w:sz w:val="24"/>
        </w:rPr>
        <w:t>…</w:t>
      </w:r>
    </w:p>
    <w:p w:rsidR="007916D4" w:rsidRDefault="007916D4">
      <w:pPr>
        <w:spacing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Welche mengenmäßig relevanten mineralischen und organischen N-Verbindungen (Verbindungsgruppen) werden in im Xylem der Pflanzen transportiert?</w:t>
      </w:r>
    </w:p>
    <w:p w:rsidR="007916D4" w:rsidRDefault="007916D4">
      <w:pPr>
        <w:spacing w:after="0" w:line="240" w:lineRule="auto"/>
        <w:jc w:val="both"/>
        <w:rPr>
          <w:rFonts w:ascii="Arial" w:eastAsia="Arial" w:hAnsi="Arial" w:cs="Arial"/>
          <w:i/>
          <w:sz w:val="24"/>
        </w:rPr>
      </w:pPr>
    </w:p>
    <w:p w:rsidR="007916D4" w:rsidRDefault="00BF7C52">
      <w:pPr>
        <w:numPr>
          <w:ilvl w:val="0"/>
          <w:numId w:val="35"/>
        </w:numPr>
        <w:spacing w:line="240" w:lineRule="auto"/>
        <w:ind w:left="720" w:hanging="360"/>
        <w:jc w:val="both"/>
        <w:rPr>
          <w:rFonts w:ascii="Arial" w:eastAsia="Arial" w:hAnsi="Arial" w:cs="Arial"/>
          <w:sz w:val="24"/>
        </w:rPr>
      </w:pPr>
      <w:r>
        <w:rPr>
          <w:rFonts w:ascii="Arial" w:eastAsia="Arial" w:hAnsi="Arial" w:cs="Arial"/>
          <w:sz w:val="24"/>
        </w:rPr>
        <w:t>Nitrat und Amide</w:t>
      </w:r>
    </w:p>
    <w:p w:rsidR="007916D4" w:rsidRDefault="007916D4">
      <w:pPr>
        <w:spacing w:line="240" w:lineRule="auto"/>
        <w:jc w:val="both"/>
        <w:rPr>
          <w:rFonts w:ascii="Arial" w:eastAsia="Arial" w:hAnsi="Arial" w:cs="Arial"/>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Wie hängen die Lichtintensität und der Nitratgehalt von Pflanzengewebe miteinander zusammen?</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36"/>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Je höher die Lichtintensität, desto mehr Nitrat wird in Ammonium umgewandelt und in Aminosäuren eingebaut. Daher sinkt der Nitratgehalt bei hoher Lichtintensität.</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A) Wo liegen Gefahren durch Nitrat in der Nahrung von erwachsenen Menschen? </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B) Wie unterscheiden sie sich von den Gefahren für Säuglinge?</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C) Wer von beiden ist insgesamt stärker gefährdet?</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37"/>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lastRenderedPageBreak/>
        <w:t>A) Die Gefahr liegt in der Reduktion von Nitrat zu Nitrit und der Bildung von Krebserregenden Nitrosaminen. Nitrit oxidiert hierbei das Hämoglobin zu Methämoglobin, was aber nicht weiter tragisch, da es zurückreduziert werden kann</w:t>
      </w:r>
    </w:p>
    <w:p w:rsidR="007916D4" w:rsidRDefault="00BF7C52">
      <w:pPr>
        <w:numPr>
          <w:ilvl w:val="0"/>
          <w:numId w:val="37"/>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B) Säuglinge können diese Rückreduktion noch nicht leisten und würden von innen ersticken</w:t>
      </w:r>
    </w:p>
    <w:p w:rsidR="007916D4" w:rsidRDefault="00BF7C52">
      <w:pPr>
        <w:numPr>
          <w:ilvl w:val="0"/>
          <w:numId w:val="37"/>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C) Somit ist klar, dass Säuglinge mehr gefährdet sind, Lebensbedrohlich können Nitrat und Nitrit für den Erwachsenen nur in hohen Dosen sein.</w:t>
      </w:r>
    </w:p>
    <w:p w:rsidR="007916D4" w:rsidRDefault="007916D4">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Bei der N-Düngebedarfsermittlung wird häufig mit dem N-Sollwert gearbeitet.</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A) Was versteht man darunter und wie wird er ermittelt? </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 xml:space="preserve">B) Was hat der </w:t>
      </w:r>
      <w:r w:rsidRPr="00090EE0">
        <w:rPr>
          <w:rFonts w:ascii="Arial" w:eastAsia="Arial" w:hAnsi="Arial" w:cs="Arial"/>
          <w:i/>
          <w:color w:val="000000"/>
          <w:sz w:val="24"/>
        </w:rPr>
        <w:t>N</w:t>
      </w:r>
      <w:r w:rsidRPr="00090EE0">
        <w:rPr>
          <w:rFonts w:ascii="Arial" w:eastAsia="Arial" w:hAnsi="Arial" w:cs="Arial"/>
          <w:i/>
          <w:color w:val="000000"/>
          <w:sz w:val="24"/>
          <w:vertAlign w:val="subscript"/>
        </w:rPr>
        <w:t>min</w:t>
      </w:r>
      <w:r>
        <w:rPr>
          <w:rFonts w:ascii="Arial" w:eastAsia="Arial" w:hAnsi="Arial" w:cs="Arial"/>
          <w:i/>
          <w:color w:val="000000"/>
          <w:sz w:val="24"/>
        </w:rPr>
        <w:t>-Wert damit zu tun?</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38"/>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 xml:space="preserve"> A) Der N-Sollwert besteht aus langjährigen Düngeversuchen und ist der Mittelwert, wie viel N eine Pflanze insgesamt benötigt.</w:t>
      </w:r>
    </w:p>
    <w:p w:rsidR="007916D4" w:rsidRDefault="00BF7C52">
      <w:pPr>
        <w:numPr>
          <w:ilvl w:val="0"/>
          <w:numId w:val="38"/>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B) Der N</w:t>
      </w:r>
      <w:r>
        <w:rPr>
          <w:rFonts w:ascii="Arial" w:eastAsia="Arial" w:hAnsi="Arial" w:cs="Arial"/>
          <w:color w:val="000000"/>
          <w:sz w:val="24"/>
          <w:vertAlign w:val="subscript"/>
        </w:rPr>
        <w:t>min</w:t>
      </w:r>
      <w:r>
        <w:rPr>
          <w:rFonts w:ascii="Arial" w:eastAsia="Arial" w:hAnsi="Arial" w:cs="Arial"/>
          <w:color w:val="000000"/>
          <w:sz w:val="24"/>
        </w:rPr>
        <w:t>-Wert beschreibt den mineralischen Stickstoff im Boden (Ammonium und Nitrat) der verfügbar ist, dieser muss vom Sollwert abgezogen werden, um zu einer Düngeempfehlung zu gelangen.</w:t>
      </w:r>
    </w:p>
    <w:p w:rsidR="007916D4" w:rsidRDefault="007916D4">
      <w:pPr>
        <w:spacing w:after="0" w:line="240" w:lineRule="auto"/>
        <w:jc w:val="both"/>
        <w:rPr>
          <w:rFonts w:ascii="Arial" w:eastAsia="Arial" w:hAnsi="Arial" w:cs="Arial"/>
          <w:i/>
          <w:color w:val="000000"/>
          <w:sz w:val="24"/>
        </w:rPr>
      </w:pPr>
    </w:p>
    <w:p w:rsidR="007916D4" w:rsidRDefault="007916D4">
      <w:pPr>
        <w:spacing w:after="0" w:line="240" w:lineRule="auto"/>
        <w:jc w:val="both"/>
        <w:rPr>
          <w:rFonts w:ascii="Arial" w:eastAsia="Arial" w:hAnsi="Arial" w:cs="Arial"/>
          <w:i/>
          <w:color w:val="000000"/>
          <w:sz w:val="24"/>
        </w:rPr>
      </w:pPr>
    </w:p>
    <w:p w:rsidR="007916D4" w:rsidRDefault="00090EE0">
      <w:pPr>
        <w:spacing w:after="0" w:line="240" w:lineRule="auto"/>
        <w:jc w:val="both"/>
        <w:rPr>
          <w:rFonts w:ascii="Arial" w:eastAsia="Arial" w:hAnsi="Arial" w:cs="Arial"/>
          <w:i/>
          <w:color w:val="000000"/>
          <w:sz w:val="24"/>
        </w:rPr>
      </w:pPr>
      <w:r>
        <w:rPr>
          <w:noProof/>
        </w:rPr>
        <w:drawing>
          <wp:anchor distT="0" distB="0" distL="114300" distR="114300" simplePos="0" relativeHeight="251658240" behindDoc="1" locked="0" layoutInCell="1" allowOverlap="1" wp14:anchorId="4DA4727E" wp14:editId="38C92E61">
            <wp:simplePos x="0" y="0"/>
            <wp:positionH relativeFrom="column">
              <wp:posOffset>509905</wp:posOffset>
            </wp:positionH>
            <wp:positionV relativeFrom="paragraph">
              <wp:posOffset>661035</wp:posOffset>
            </wp:positionV>
            <wp:extent cx="4083685" cy="2962275"/>
            <wp:effectExtent l="0" t="0" r="0" b="0"/>
            <wp:wrapTight wrapText="bothSides">
              <wp:wrapPolygon edited="0">
                <wp:start x="0" y="0"/>
                <wp:lineTo x="0" y="21531"/>
                <wp:lineTo x="21462" y="21531"/>
                <wp:lineTo x="2146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083685" cy="2962275"/>
                    </a:xfrm>
                    <a:prstGeom prst="rect">
                      <a:avLst/>
                    </a:prstGeom>
                  </pic:spPr>
                </pic:pic>
              </a:graphicData>
            </a:graphic>
            <wp14:sizeRelH relativeFrom="page">
              <wp14:pctWidth>0</wp14:pctWidth>
            </wp14:sizeRelH>
            <wp14:sizeRelV relativeFrom="page">
              <wp14:pctHeight>0</wp14:pctHeight>
            </wp14:sizeRelV>
          </wp:anchor>
        </w:drawing>
      </w:r>
      <w:r w:rsidR="00BF7C52">
        <w:rPr>
          <w:rFonts w:ascii="Arial" w:eastAsia="Arial" w:hAnsi="Arial" w:cs="Arial"/>
          <w:i/>
          <w:color w:val="000000"/>
          <w:sz w:val="24"/>
        </w:rPr>
        <w:t xml:space="preserve">Die Nährstoffaufnahmerate einer Wurzel (Influx) hängt von der Nährstoffkonzentration an der Wurzeloberfläche ab. Skizzieren Sie diese Beziehung graphisch und geben Sie die mathematische Funktion an, mit der sie beschrieben wird </w:t>
      </w:r>
    </w:p>
    <w:p w:rsidR="007916D4" w:rsidRDefault="00BF7C52">
      <w:pPr>
        <w:numPr>
          <w:ilvl w:val="0"/>
          <w:numId w:val="39"/>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Michaelis-Menten-Gleichung.</w:t>
      </w:r>
    </w:p>
    <w:p w:rsidR="007916D4" w:rsidRDefault="007916D4" w:rsidP="00090EE0">
      <w:pPr>
        <w:spacing w:after="0" w:line="240" w:lineRule="auto"/>
        <w:jc w:val="both"/>
        <w:rPr>
          <w:rFonts w:ascii="Arial" w:eastAsia="Arial" w:hAnsi="Arial" w:cs="Arial"/>
          <w:i/>
          <w:color w:val="000000"/>
          <w:sz w:val="24"/>
        </w:rPr>
      </w:pPr>
    </w:p>
    <w:p w:rsidR="00F5417F" w:rsidRDefault="00F5417F">
      <w:pPr>
        <w:spacing w:after="0" w:line="240" w:lineRule="auto"/>
        <w:jc w:val="both"/>
        <w:rPr>
          <w:rFonts w:ascii="Arial" w:eastAsia="Arial" w:hAnsi="Arial" w:cs="Arial"/>
          <w:i/>
          <w:color w:val="000000"/>
          <w:sz w:val="24"/>
        </w:rPr>
      </w:pPr>
    </w:p>
    <w:p w:rsidR="00F5417F" w:rsidRDefault="00F5417F">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Aus dem Bodenpool der abbaubaren organischen Substanz werden vor allem im Sommer mineralische N-Verbindungen freigesetzt.</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A) Beschreiben Sie den Prozess verbal und gern mit einer einfachen Summenformel.</w:t>
      </w: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B) Beschreiben Sie auch, welche wasserlöslichen mineralischen N-Verbindungen</w:t>
      </w:r>
      <w:r>
        <w:rPr>
          <w:rFonts w:ascii="Arial" w:eastAsia="Arial" w:hAnsi="Arial" w:cs="Arial"/>
          <w:i/>
          <w:sz w:val="24"/>
        </w:rPr>
        <w:t xml:space="preserve"> </w:t>
      </w:r>
      <w:r>
        <w:rPr>
          <w:rFonts w:ascii="Arial" w:eastAsia="Arial" w:hAnsi="Arial" w:cs="Arial"/>
          <w:i/>
          <w:color w:val="000000"/>
          <w:sz w:val="24"/>
        </w:rPr>
        <w:t>entstehen und welche Umsetzungsprozesse</w:t>
      </w:r>
      <w:r>
        <w:rPr>
          <w:rFonts w:ascii="Arial" w:eastAsia="Arial" w:hAnsi="Arial" w:cs="Arial"/>
          <w:i/>
          <w:sz w:val="24"/>
        </w:rPr>
        <w:t xml:space="preserve"> </w:t>
      </w:r>
      <w:r>
        <w:rPr>
          <w:rFonts w:ascii="Arial" w:eastAsia="Arial" w:hAnsi="Arial" w:cs="Arial"/>
          <w:i/>
          <w:color w:val="000000"/>
          <w:sz w:val="24"/>
        </w:rPr>
        <w:t>innerhalb</w:t>
      </w:r>
      <w:r>
        <w:rPr>
          <w:rFonts w:ascii="Arial" w:eastAsia="Arial" w:hAnsi="Arial" w:cs="Arial"/>
          <w:i/>
          <w:sz w:val="24"/>
        </w:rPr>
        <w:t xml:space="preserve"> </w:t>
      </w:r>
      <w:r>
        <w:rPr>
          <w:rFonts w:ascii="Arial" w:eastAsia="Arial" w:hAnsi="Arial" w:cs="Arial"/>
          <w:i/>
          <w:color w:val="000000"/>
          <w:sz w:val="24"/>
        </w:rPr>
        <w:t>dieser</w:t>
      </w:r>
      <w:r>
        <w:rPr>
          <w:rFonts w:ascii="Arial" w:eastAsia="Arial" w:hAnsi="Arial" w:cs="Arial"/>
          <w:i/>
          <w:sz w:val="24"/>
        </w:rPr>
        <w:t xml:space="preserve"> </w:t>
      </w:r>
      <w:r>
        <w:rPr>
          <w:rFonts w:ascii="Arial" w:eastAsia="Arial" w:hAnsi="Arial" w:cs="Arial"/>
          <w:i/>
          <w:color w:val="000000"/>
          <w:sz w:val="24"/>
        </w:rPr>
        <w:t>Verbindungen</w:t>
      </w:r>
      <w:r>
        <w:rPr>
          <w:rFonts w:ascii="Arial" w:eastAsia="Arial" w:hAnsi="Arial" w:cs="Arial"/>
          <w:i/>
          <w:sz w:val="24"/>
        </w:rPr>
        <w:t xml:space="preserve"> </w:t>
      </w:r>
      <w:r>
        <w:rPr>
          <w:rFonts w:ascii="Arial" w:eastAsia="Arial" w:hAnsi="Arial" w:cs="Arial"/>
          <w:i/>
          <w:color w:val="000000"/>
          <w:sz w:val="24"/>
        </w:rPr>
        <w:t>besonders</w:t>
      </w:r>
      <w:r>
        <w:rPr>
          <w:rFonts w:ascii="Arial" w:eastAsia="Arial" w:hAnsi="Arial" w:cs="Arial"/>
          <w:i/>
          <w:sz w:val="24"/>
        </w:rPr>
        <w:t xml:space="preserve"> </w:t>
      </w:r>
      <w:r>
        <w:rPr>
          <w:rFonts w:ascii="Arial" w:eastAsia="Arial" w:hAnsi="Arial" w:cs="Arial"/>
          <w:i/>
          <w:color w:val="000000"/>
          <w:sz w:val="24"/>
        </w:rPr>
        <w:t>wichtig sind</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40"/>
        </w:numPr>
        <w:spacing w:after="0" w:line="240" w:lineRule="auto"/>
        <w:ind w:left="720" w:hanging="360"/>
        <w:jc w:val="both"/>
        <w:rPr>
          <w:rFonts w:ascii="Arial" w:eastAsia="Arial" w:hAnsi="Arial" w:cs="Arial"/>
          <w:i/>
          <w:sz w:val="24"/>
        </w:rPr>
      </w:pPr>
      <w:r>
        <w:rPr>
          <w:rFonts w:ascii="Arial" w:eastAsia="Arial" w:hAnsi="Arial" w:cs="Arial"/>
          <w:sz w:val="24"/>
        </w:rPr>
        <w:t>A) Ammonifikation ist ein Teilprozess des Stickstoffkreislaufs. Hierbei wird N aus N-Verbindungen in Form von Ammoniak (NH</w:t>
      </w:r>
      <w:r>
        <w:rPr>
          <w:rFonts w:ascii="Arial" w:eastAsia="Arial" w:hAnsi="Arial" w:cs="Arial"/>
          <w:sz w:val="24"/>
          <w:vertAlign w:val="subscript"/>
        </w:rPr>
        <w:t>3</w:t>
      </w:r>
      <w:r>
        <w:rPr>
          <w:rFonts w:ascii="Arial" w:eastAsia="Arial" w:hAnsi="Arial" w:cs="Arial"/>
          <w:sz w:val="24"/>
        </w:rPr>
        <w:t>) freigesetzt. Durch Wasserkontakt wird es zu Ammonium (NH</w:t>
      </w:r>
      <w:r>
        <w:rPr>
          <w:rFonts w:ascii="Arial" w:eastAsia="Arial" w:hAnsi="Arial" w:cs="Arial"/>
          <w:sz w:val="24"/>
          <w:vertAlign w:val="subscript"/>
        </w:rPr>
        <w:t>4</w:t>
      </w:r>
      <w:r>
        <w:rPr>
          <w:rFonts w:ascii="Arial" w:eastAsia="Arial" w:hAnsi="Arial" w:cs="Arial"/>
          <w:sz w:val="24"/>
          <w:vertAlign w:val="superscript"/>
        </w:rPr>
        <w:t>+</w:t>
      </w:r>
      <w:r>
        <w:rPr>
          <w:rFonts w:ascii="Arial" w:eastAsia="Arial" w:hAnsi="Arial" w:cs="Arial"/>
          <w:sz w:val="24"/>
        </w:rPr>
        <w:t>)</w:t>
      </w:r>
    </w:p>
    <w:p w:rsidR="007916D4" w:rsidRDefault="00BF7C52">
      <w:pPr>
        <w:numPr>
          <w:ilvl w:val="0"/>
          <w:numId w:val="40"/>
        </w:numPr>
        <w:spacing w:after="0" w:line="240" w:lineRule="auto"/>
        <w:ind w:left="720" w:hanging="360"/>
        <w:jc w:val="both"/>
        <w:rPr>
          <w:rFonts w:ascii="Arial" w:eastAsia="Arial" w:hAnsi="Arial" w:cs="Arial"/>
          <w:i/>
          <w:sz w:val="24"/>
        </w:rPr>
      </w:pPr>
      <w:r>
        <w:rPr>
          <w:rFonts w:ascii="Arial" w:eastAsia="Arial" w:hAnsi="Arial" w:cs="Arial"/>
          <w:sz w:val="24"/>
        </w:rPr>
        <w:t>Organische N-Verbindung (z.B. Harnstoff) + H</w:t>
      </w:r>
      <w:r>
        <w:rPr>
          <w:rFonts w:ascii="Arial" w:eastAsia="Arial" w:hAnsi="Arial" w:cs="Arial"/>
          <w:sz w:val="24"/>
          <w:vertAlign w:val="subscript"/>
        </w:rPr>
        <w:t>2</w:t>
      </w:r>
      <w:r>
        <w:rPr>
          <w:rFonts w:ascii="Arial" w:eastAsia="Arial" w:hAnsi="Arial" w:cs="Arial"/>
          <w:sz w:val="24"/>
        </w:rPr>
        <w:t>O</w:t>
      </w:r>
      <w:r w:rsidR="00090EE0">
        <w:rPr>
          <w:rFonts w:ascii="Arial" w:eastAsia="Arial" w:hAnsi="Arial" w:cs="Arial"/>
          <w:sz w:val="24"/>
        </w:rPr>
        <w:t xml:space="preserve"> </w:t>
      </w:r>
      <w:r w:rsidR="00090EE0" w:rsidRPr="00090EE0">
        <w:rPr>
          <w:rFonts w:ascii="Arial" w:eastAsia="Arial" w:hAnsi="Arial" w:cs="Arial"/>
          <w:sz w:val="24"/>
        </w:rPr>
        <w:sym w:font="Wingdings" w:char="F0E0"/>
      </w:r>
      <w:r>
        <w:rPr>
          <w:rFonts w:ascii="Arial" w:eastAsia="Arial" w:hAnsi="Arial" w:cs="Arial"/>
          <w:sz w:val="24"/>
        </w:rPr>
        <w:t xml:space="preserve"> 2NH</w:t>
      </w:r>
      <w:r>
        <w:rPr>
          <w:rFonts w:ascii="Arial" w:eastAsia="Arial" w:hAnsi="Arial" w:cs="Arial"/>
          <w:sz w:val="24"/>
          <w:vertAlign w:val="subscript"/>
        </w:rPr>
        <w:t>3</w:t>
      </w:r>
      <w:r>
        <w:rPr>
          <w:rFonts w:ascii="Arial" w:eastAsia="Arial" w:hAnsi="Arial" w:cs="Arial"/>
          <w:sz w:val="24"/>
        </w:rPr>
        <w:t xml:space="preserve"> + CO</w:t>
      </w:r>
      <w:r>
        <w:rPr>
          <w:rFonts w:ascii="Arial" w:eastAsia="Arial" w:hAnsi="Arial" w:cs="Arial"/>
          <w:sz w:val="24"/>
          <w:vertAlign w:val="subscript"/>
        </w:rPr>
        <w:t>2</w:t>
      </w:r>
    </w:p>
    <w:p w:rsidR="007916D4" w:rsidRDefault="00BF7C52">
      <w:pPr>
        <w:numPr>
          <w:ilvl w:val="0"/>
          <w:numId w:val="40"/>
        </w:numPr>
        <w:spacing w:after="0" w:line="240" w:lineRule="auto"/>
        <w:ind w:left="720" w:hanging="360"/>
        <w:jc w:val="both"/>
        <w:rPr>
          <w:rFonts w:ascii="Arial" w:eastAsia="Arial" w:hAnsi="Arial" w:cs="Arial"/>
          <w:i/>
          <w:sz w:val="24"/>
        </w:rPr>
      </w:pPr>
      <w:r>
        <w:rPr>
          <w:rFonts w:ascii="Arial" w:eastAsia="Arial" w:hAnsi="Arial" w:cs="Arial"/>
          <w:sz w:val="24"/>
        </w:rPr>
        <w:t xml:space="preserve"> NH</w:t>
      </w:r>
      <w:r>
        <w:rPr>
          <w:rFonts w:ascii="Arial" w:eastAsia="Arial" w:hAnsi="Arial" w:cs="Arial"/>
          <w:sz w:val="24"/>
          <w:vertAlign w:val="subscript"/>
        </w:rPr>
        <w:t>3</w:t>
      </w:r>
      <w:r>
        <w:rPr>
          <w:rFonts w:ascii="Arial" w:eastAsia="Arial" w:hAnsi="Arial" w:cs="Arial"/>
          <w:sz w:val="24"/>
        </w:rPr>
        <w:t xml:space="preserve"> + H</w:t>
      </w:r>
      <w:r>
        <w:rPr>
          <w:rFonts w:ascii="Arial" w:eastAsia="Arial" w:hAnsi="Arial" w:cs="Arial"/>
          <w:sz w:val="24"/>
          <w:vertAlign w:val="subscript"/>
        </w:rPr>
        <w:t>2</w:t>
      </w:r>
      <w:r>
        <w:rPr>
          <w:rFonts w:ascii="Arial" w:eastAsia="Arial" w:hAnsi="Arial" w:cs="Arial"/>
          <w:sz w:val="24"/>
        </w:rPr>
        <w:t xml:space="preserve">O </w:t>
      </w:r>
      <w:r w:rsidR="00090EE0" w:rsidRPr="00090EE0">
        <w:rPr>
          <w:rFonts w:ascii="Arial" w:eastAsia="Arial" w:hAnsi="Arial" w:cs="Arial"/>
          <w:sz w:val="24"/>
        </w:rPr>
        <w:sym w:font="Wingdings" w:char="F0E0"/>
      </w:r>
      <w:r>
        <w:rPr>
          <w:rFonts w:ascii="Arial" w:eastAsia="Arial" w:hAnsi="Arial" w:cs="Arial"/>
          <w:sz w:val="24"/>
        </w:rPr>
        <w:t xml:space="preserve"> NH</w:t>
      </w:r>
      <w:r>
        <w:rPr>
          <w:rFonts w:ascii="Arial" w:eastAsia="Arial" w:hAnsi="Arial" w:cs="Arial"/>
          <w:sz w:val="24"/>
          <w:vertAlign w:val="subscript"/>
        </w:rPr>
        <w:t>4</w:t>
      </w:r>
      <w:r>
        <w:rPr>
          <w:rFonts w:ascii="Arial" w:eastAsia="Arial" w:hAnsi="Arial" w:cs="Arial"/>
          <w:sz w:val="24"/>
          <w:vertAlign w:val="superscript"/>
        </w:rPr>
        <w:t>+</w:t>
      </w:r>
      <w:r>
        <w:rPr>
          <w:rFonts w:ascii="Arial" w:eastAsia="Arial" w:hAnsi="Arial" w:cs="Arial"/>
          <w:sz w:val="24"/>
        </w:rPr>
        <w:t xml:space="preserve"> + OH</w:t>
      </w:r>
      <w:r>
        <w:rPr>
          <w:rFonts w:ascii="Arial" w:eastAsia="Arial" w:hAnsi="Arial" w:cs="Arial"/>
          <w:sz w:val="24"/>
          <w:vertAlign w:val="superscript"/>
        </w:rPr>
        <w:t>-</w:t>
      </w:r>
    </w:p>
    <w:p w:rsidR="007916D4" w:rsidRDefault="00BF7C52">
      <w:pPr>
        <w:numPr>
          <w:ilvl w:val="0"/>
          <w:numId w:val="40"/>
        </w:numPr>
        <w:spacing w:after="0" w:line="240" w:lineRule="auto"/>
        <w:ind w:left="720" w:hanging="360"/>
        <w:jc w:val="both"/>
        <w:rPr>
          <w:rFonts w:ascii="Arial" w:eastAsia="Arial" w:hAnsi="Arial" w:cs="Arial"/>
          <w:i/>
          <w:sz w:val="24"/>
        </w:rPr>
      </w:pPr>
      <w:r>
        <w:rPr>
          <w:rFonts w:ascii="Arial" w:eastAsia="Arial" w:hAnsi="Arial" w:cs="Arial"/>
          <w:sz w:val="24"/>
        </w:rPr>
        <w:t>B) Wasserlöslich ist Ammonium, durch Nitrifikation entsteht NO</w:t>
      </w:r>
      <w:r>
        <w:rPr>
          <w:rFonts w:ascii="Arial" w:eastAsia="Arial" w:hAnsi="Arial" w:cs="Arial"/>
          <w:sz w:val="24"/>
          <w:vertAlign w:val="subscript"/>
        </w:rPr>
        <w:t>3</w:t>
      </w:r>
      <w:r>
        <w:rPr>
          <w:rFonts w:ascii="Arial" w:eastAsia="Arial" w:hAnsi="Arial" w:cs="Arial"/>
          <w:sz w:val="24"/>
          <w:vertAlign w:val="superscript"/>
        </w:rPr>
        <w:t>-</w:t>
      </w:r>
      <w:r>
        <w:rPr>
          <w:rFonts w:ascii="Arial" w:eastAsia="Arial" w:hAnsi="Arial" w:cs="Arial"/>
          <w:sz w:val="24"/>
        </w:rPr>
        <w:t xml:space="preserve"> (ebenso wasserlöslich), dieses kann durch Auswaschung oder Denitrifikation wieder verloren gehen. NH</w:t>
      </w:r>
      <w:r>
        <w:rPr>
          <w:rFonts w:ascii="Arial" w:eastAsia="Arial" w:hAnsi="Arial" w:cs="Arial"/>
          <w:sz w:val="24"/>
          <w:vertAlign w:val="subscript"/>
        </w:rPr>
        <w:t>4</w:t>
      </w:r>
      <w:r>
        <w:rPr>
          <w:rFonts w:ascii="Arial" w:eastAsia="Arial" w:hAnsi="Arial" w:cs="Arial"/>
          <w:sz w:val="24"/>
          <w:vertAlign w:val="superscript"/>
        </w:rPr>
        <w:t>+</w:t>
      </w:r>
      <w:r>
        <w:rPr>
          <w:rFonts w:ascii="Arial" w:eastAsia="Arial" w:hAnsi="Arial" w:cs="Arial"/>
          <w:sz w:val="24"/>
        </w:rPr>
        <w:t xml:space="preserve"> kann durch Immobilisierung wieder zu organischem Reservestickstoff werden.</w:t>
      </w:r>
    </w:p>
    <w:p w:rsidR="007916D4" w:rsidRDefault="007916D4">
      <w:pPr>
        <w:spacing w:after="0" w:line="240" w:lineRule="auto"/>
        <w:jc w:val="both"/>
        <w:rPr>
          <w:rFonts w:ascii="Arial" w:eastAsia="Arial" w:hAnsi="Arial" w:cs="Arial"/>
          <w:i/>
          <w:sz w:val="24"/>
        </w:rPr>
      </w:pPr>
    </w:p>
    <w:p w:rsidR="007916D4" w:rsidRDefault="007916D4">
      <w:pPr>
        <w:spacing w:after="0" w:line="240" w:lineRule="auto"/>
        <w:jc w:val="both"/>
        <w:rPr>
          <w:rFonts w:ascii="Arial" w:eastAsia="Arial" w:hAnsi="Arial" w:cs="Arial"/>
          <w:i/>
          <w:sz w:val="24"/>
        </w:rPr>
      </w:pPr>
    </w:p>
    <w:p w:rsidR="007916D4" w:rsidRDefault="007916D4">
      <w:pPr>
        <w:spacing w:after="0" w:line="240" w:lineRule="auto"/>
        <w:jc w:val="both"/>
        <w:rPr>
          <w:rFonts w:ascii="Arial" w:eastAsia="Arial" w:hAnsi="Arial" w:cs="Arial"/>
          <w:i/>
          <w:sz w:val="24"/>
        </w:rPr>
      </w:pPr>
    </w:p>
    <w:p w:rsidR="007916D4" w:rsidRDefault="007916D4">
      <w:pPr>
        <w:spacing w:after="0" w:line="240" w:lineRule="auto"/>
        <w:jc w:val="both"/>
        <w:rPr>
          <w:rFonts w:ascii="Arial" w:eastAsia="Arial" w:hAnsi="Arial" w:cs="Arial"/>
          <w:i/>
          <w:sz w:val="24"/>
        </w:rPr>
      </w:pPr>
    </w:p>
    <w:p w:rsidR="007916D4" w:rsidRDefault="007916D4">
      <w:pPr>
        <w:spacing w:after="0" w:line="240" w:lineRule="auto"/>
        <w:jc w:val="both"/>
        <w:rPr>
          <w:rFonts w:ascii="Arial" w:eastAsia="Arial" w:hAnsi="Arial" w:cs="Arial"/>
          <w:i/>
          <w:sz w:val="24"/>
        </w:rPr>
      </w:pPr>
    </w:p>
    <w:p w:rsidR="007916D4" w:rsidRDefault="00BF7C52">
      <w:pPr>
        <w:spacing w:after="0" w:line="240" w:lineRule="auto"/>
        <w:jc w:val="both"/>
        <w:rPr>
          <w:rFonts w:ascii="Arial" w:eastAsia="Arial" w:hAnsi="Arial" w:cs="Arial"/>
          <w:color w:val="000000"/>
          <w:sz w:val="24"/>
        </w:rPr>
      </w:pPr>
      <w:r>
        <w:rPr>
          <w:rFonts w:ascii="Arial" w:eastAsia="Arial" w:hAnsi="Arial" w:cs="Arial"/>
          <w:i/>
          <w:color w:val="000000"/>
          <w:sz w:val="24"/>
        </w:rPr>
        <w:t>Was versteht man unter einem High-Affinity-Aufnahme-System für Nitrat oder Ammonium?</w:t>
      </w:r>
    </w:p>
    <w:p w:rsidR="007916D4" w:rsidRDefault="007916D4">
      <w:pPr>
        <w:spacing w:after="0" w:line="240" w:lineRule="auto"/>
        <w:jc w:val="both"/>
        <w:rPr>
          <w:rFonts w:ascii="Arial" w:eastAsia="Arial" w:hAnsi="Arial" w:cs="Arial"/>
          <w:color w:val="000000"/>
          <w:sz w:val="24"/>
        </w:rPr>
      </w:pPr>
    </w:p>
    <w:p w:rsidR="007916D4" w:rsidRDefault="00BF7C52">
      <w:pPr>
        <w:numPr>
          <w:ilvl w:val="0"/>
          <w:numId w:val="4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Das High-Affinity-Aufnahmesystem für Nitrat kann bei sehr niedrigen Boden-N-Konzentrationen relativ hohe Aufnahmeraten realisieren.</w:t>
      </w:r>
    </w:p>
    <w:p w:rsidR="007916D4" w:rsidRDefault="00BF7C52">
      <w:pPr>
        <w:numPr>
          <w:ilvl w:val="0"/>
          <w:numId w:val="4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Bei Ammonium gibt es vier verschiedene Aufnahmesysteme, die je nach Konzentration aktiv werden.</w:t>
      </w:r>
    </w:p>
    <w:p w:rsidR="007916D4" w:rsidRDefault="00197150">
      <w:pPr>
        <w:numPr>
          <w:ilvl w:val="0"/>
          <w:numId w:val="4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Je nach Konzentration werden unterschiedliche Transportsysteme angesprochen: über Wurzelhaare (</w:t>
      </w:r>
      <w:proofErr w:type="spellStart"/>
      <w:r>
        <w:rPr>
          <w:rFonts w:ascii="Arial" w:eastAsia="Arial" w:hAnsi="Arial" w:cs="Arial"/>
          <w:color w:val="000000"/>
          <w:sz w:val="24"/>
        </w:rPr>
        <w:t>symplastisch</w:t>
      </w:r>
      <w:proofErr w:type="spellEnd"/>
      <w:r>
        <w:rPr>
          <w:rFonts w:ascii="Arial" w:eastAsia="Arial" w:hAnsi="Arial" w:cs="Arial"/>
          <w:color w:val="000000"/>
          <w:sz w:val="24"/>
        </w:rPr>
        <w:t>) oder die Rhizodermis (</w:t>
      </w:r>
      <w:proofErr w:type="spellStart"/>
      <w:r>
        <w:rPr>
          <w:rFonts w:ascii="Arial" w:eastAsia="Arial" w:hAnsi="Arial" w:cs="Arial"/>
          <w:color w:val="000000"/>
          <w:sz w:val="24"/>
        </w:rPr>
        <w:t>apoplastisch</w:t>
      </w:r>
      <w:proofErr w:type="spellEnd"/>
      <w:r>
        <w:rPr>
          <w:rFonts w:ascii="Arial" w:eastAsia="Arial" w:hAnsi="Arial" w:cs="Arial"/>
          <w:color w:val="000000"/>
          <w:sz w:val="24"/>
        </w:rPr>
        <w:t>)</w:t>
      </w:r>
    </w:p>
    <w:p w:rsidR="007916D4" w:rsidRDefault="00BF7C52">
      <w:pPr>
        <w:numPr>
          <w:ilvl w:val="0"/>
          <w:numId w:val="4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w:t>
      </w:r>
    </w:p>
    <w:p w:rsidR="007916D4" w:rsidRDefault="00BF7C52">
      <w:pPr>
        <w:numPr>
          <w:ilvl w:val="0"/>
          <w:numId w:val="41"/>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w:t>
      </w:r>
    </w:p>
    <w:p w:rsidR="007916D4" w:rsidRDefault="007916D4">
      <w:pPr>
        <w:spacing w:after="0" w:line="240" w:lineRule="auto"/>
        <w:jc w:val="both"/>
        <w:rPr>
          <w:rFonts w:ascii="Arial" w:eastAsia="Arial" w:hAnsi="Arial" w:cs="Arial"/>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t>Wo innerhalb der pflanzlichen Zelle wird Stickstoff assimiliert (in organische Bindungsform überführt) und welche beiden Enzyme haben hier die zentralen Funktionen?</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42"/>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Die Assimilation findet im Leukoplast statt, hier ist der Ort der Nitrit-Reduktase NO2- zu NH4+ und weiter zu Amid. In dieser Form wird es im Xylem zu den Mesophyllzellen transportiert.</w:t>
      </w:r>
    </w:p>
    <w:p w:rsidR="007916D4" w:rsidRDefault="00BF7C52">
      <w:pPr>
        <w:numPr>
          <w:ilvl w:val="0"/>
          <w:numId w:val="42"/>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NO3- wird in der Wurzel entweder zu Nitrit (durch Nitrat-Reduktase), wird in der Vakuole zwischengespeichert oder über das Xylem in die Blätter transportiert und dort zu Nitrit reduziert und im Chloroplast zu Ammonium (mittels Nitrit-Reduktase) und weiter zu Aminosäuren verarbeitet. Diese werden in der Mesophyllzelle gespeichert</w:t>
      </w:r>
    </w:p>
    <w:p w:rsidR="007916D4" w:rsidRDefault="00BF7C52">
      <w:pPr>
        <w:numPr>
          <w:ilvl w:val="0"/>
          <w:numId w:val="42"/>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NO3- wie auch in der Blattvakuole gespeichert</w:t>
      </w:r>
    </w:p>
    <w:p w:rsidR="007916D4" w:rsidRDefault="007916D4" w:rsidP="00232A99">
      <w:pPr>
        <w:spacing w:after="0" w:line="240" w:lineRule="auto"/>
        <w:jc w:val="both"/>
        <w:rPr>
          <w:rFonts w:ascii="Arial" w:eastAsia="Arial" w:hAnsi="Arial" w:cs="Arial"/>
          <w:color w:val="000000"/>
          <w:sz w:val="24"/>
        </w:rPr>
      </w:pPr>
    </w:p>
    <w:p w:rsidR="007916D4" w:rsidRDefault="007916D4">
      <w:pPr>
        <w:spacing w:after="0" w:line="240" w:lineRule="auto"/>
        <w:jc w:val="both"/>
        <w:rPr>
          <w:rFonts w:ascii="Arial" w:eastAsia="Arial" w:hAnsi="Arial" w:cs="Arial"/>
          <w:i/>
          <w:color w:val="000000"/>
          <w:sz w:val="24"/>
        </w:rPr>
      </w:pPr>
    </w:p>
    <w:p w:rsidR="007916D4" w:rsidRDefault="007916D4">
      <w:pPr>
        <w:spacing w:after="0" w:line="240" w:lineRule="auto"/>
        <w:jc w:val="both"/>
        <w:rPr>
          <w:rFonts w:ascii="Arial" w:eastAsia="Arial" w:hAnsi="Arial" w:cs="Arial"/>
          <w:i/>
          <w:color w:val="000000"/>
          <w:sz w:val="24"/>
        </w:rPr>
      </w:pPr>
    </w:p>
    <w:p w:rsidR="00232A99" w:rsidRDefault="00232A99">
      <w:pPr>
        <w:spacing w:after="0" w:line="240" w:lineRule="auto"/>
        <w:jc w:val="both"/>
        <w:rPr>
          <w:rFonts w:ascii="Arial" w:eastAsia="Arial" w:hAnsi="Arial" w:cs="Arial"/>
          <w:i/>
          <w:color w:val="000000"/>
          <w:sz w:val="24"/>
        </w:rPr>
      </w:pPr>
    </w:p>
    <w:p w:rsidR="00232A99" w:rsidRDefault="00232A99">
      <w:pPr>
        <w:spacing w:after="0" w:line="240" w:lineRule="auto"/>
        <w:jc w:val="both"/>
        <w:rPr>
          <w:rFonts w:ascii="Arial" w:eastAsia="Arial" w:hAnsi="Arial" w:cs="Arial"/>
          <w:i/>
          <w:color w:val="000000"/>
          <w:sz w:val="24"/>
        </w:rPr>
      </w:pPr>
    </w:p>
    <w:p w:rsidR="00232A99" w:rsidRDefault="00232A99">
      <w:pPr>
        <w:spacing w:after="0" w:line="240" w:lineRule="auto"/>
        <w:jc w:val="both"/>
        <w:rPr>
          <w:rFonts w:ascii="Arial" w:eastAsia="Arial" w:hAnsi="Arial" w:cs="Arial"/>
          <w:i/>
          <w:color w:val="000000"/>
          <w:sz w:val="24"/>
        </w:rPr>
      </w:pPr>
    </w:p>
    <w:p w:rsidR="00232A99" w:rsidRDefault="00232A99">
      <w:pPr>
        <w:spacing w:after="0" w:line="240" w:lineRule="auto"/>
        <w:jc w:val="both"/>
        <w:rPr>
          <w:rFonts w:ascii="Arial" w:eastAsia="Arial" w:hAnsi="Arial" w:cs="Arial"/>
          <w:i/>
          <w:color w:val="000000"/>
          <w:sz w:val="24"/>
        </w:rPr>
      </w:pPr>
    </w:p>
    <w:p w:rsidR="00232A99" w:rsidRDefault="00232A99">
      <w:pPr>
        <w:spacing w:after="0" w:line="240" w:lineRule="auto"/>
        <w:jc w:val="both"/>
        <w:rPr>
          <w:rFonts w:ascii="Arial" w:eastAsia="Arial" w:hAnsi="Arial" w:cs="Arial"/>
          <w:i/>
          <w:color w:val="000000"/>
          <w:sz w:val="24"/>
        </w:rPr>
      </w:pPr>
    </w:p>
    <w:p w:rsidR="007916D4" w:rsidRDefault="00BF7C52">
      <w:pPr>
        <w:spacing w:after="0" w:line="240" w:lineRule="auto"/>
        <w:jc w:val="both"/>
        <w:rPr>
          <w:rFonts w:ascii="Arial" w:eastAsia="Arial" w:hAnsi="Arial" w:cs="Arial"/>
          <w:i/>
          <w:color w:val="000000"/>
          <w:sz w:val="24"/>
        </w:rPr>
      </w:pPr>
      <w:r>
        <w:rPr>
          <w:rFonts w:ascii="Arial" w:eastAsia="Arial" w:hAnsi="Arial" w:cs="Arial"/>
          <w:i/>
          <w:color w:val="000000"/>
          <w:sz w:val="24"/>
        </w:rPr>
        <w:lastRenderedPageBreak/>
        <w:t>In welchem Verhältnis stehen N-Düngung, Zuckerertrag und bereinigter Zuckerertrag miteinander? (Sie können den Zusammenhang gern in Form einer (zweier?) Grafik(en) darstellen.)</w:t>
      </w:r>
    </w:p>
    <w:p w:rsidR="007916D4" w:rsidRDefault="007916D4">
      <w:pPr>
        <w:spacing w:after="0" w:line="240" w:lineRule="auto"/>
        <w:jc w:val="both"/>
        <w:rPr>
          <w:rFonts w:ascii="Arial" w:eastAsia="Arial" w:hAnsi="Arial" w:cs="Arial"/>
          <w:i/>
          <w:color w:val="000000"/>
          <w:sz w:val="24"/>
        </w:rPr>
      </w:pPr>
    </w:p>
    <w:p w:rsidR="007916D4" w:rsidRDefault="00BF7C52">
      <w:pPr>
        <w:numPr>
          <w:ilvl w:val="0"/>
          <w:numId w:val="43"/>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Durch N-Düngung (im optimalen Bereich) steigt der Gehalt von Amino-N und es beeinflusst den Kohlenhydrat-Gehalt.</w:t>
      </w:r>
    </w:p>
    <w:p w:rsidR="007916D4" w:rsidRDefault="00BF7C52">
      <w:pPr>
        <w:numPr>
          <w:ilvl w:val="0"/>
          <w:numId w:val="43"/>
        </w:numPr>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Bei hohen N-Gaben nimmt der Zuckerertrag wieder ab</w:t>
      </w:r>
    </w:p>
    <w:p w:rsidR="007916D4" w:rsidRDefault="00BF7C52">
      <w:pPr>
        <w:numPr>
          <w:ilvl w:val="0"/>
          <w:numId w:val="4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Grafiken in VL 9 – N-Assimilation ab Folie 65</w:t>
      </w:r>
    </w:p>
    <w:p w:rsidR="007916D4" w:rsidRDefault="00BF7C52">
      <w:pPr>
        <w:numPr>
          <w:ilvl w:val="0"/>
          <w:numId w:val="4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in der Jugendphase ist N-Verfügbarkeit wichtig und führt zum Aufbau von Blatt und Speichergewebe (N ist Baustoff von Nukleinsäuren, Proteinen und Hormone)</w:t>
      </w:r>
    </w:p>
    <w:p w:rsidR="007916D4" w:rsidRDefault="00BF7C52">
      <w:pPr>
        <w:numPr>
          <w:ilvl w:val="0"/>
          <w:numId w:val="4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Eine frühe Bildung einer optimalen Blattzahl nötig, da die Leitbahnen der ZR-Blätter nur bestimmte Zonen des Rübenkörpers mit Saccharose versorgen</w:t>
      </w:r>
    </w:p>
    <w:p w:rsidR="007916D4" w:rsidRDefault="00BF7C52">
      <w:pPr>
        <w:numPr>
          <w:ilvl w:val="0"/>
          <w:numId w:val="4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Nach dem Aufbau des Systems ist eine weitere Entwicklung (unerwünscht vegetatives Wachstum)</w:t>
      </w:r>
    </w:p>
    <w:p w:rsidR="007916D4" w:rsidRDefault="00BF7C52">
      <w:pPr>
        <w:numPr>
          <w:ilvl w:val="0"/>
          <w:numId w:val="43"/>
        </w:numPr>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Die möglichst geringe N- Versorgung hat dem Grund, das N die Bildung von Melasse fördert, welche unerwünscht ist, da sie vom Zuckerertrag abgezogen wird, und den bereinigten Zuckerertrag ergibt. </w:t>
      </w:r>
    </w:p>
    <w:p w:rsidR="00197150" w:rsidRDefault="00197150">
      <w:pPr>
        <w:numPr>
          <w:ilvl w:val="0"/>
          <w:numId w:val="43"/>
        </w:numPr>
        <w:spacing w:after="0" w:line="240" w:lineRule="auto"/>
        <w:ind w:left="720" w:hanging="360"/>
        <w:jc w:val="both"/>
        <w:rPr>
          <w:rFonts w:ascii="Arial" w:eastAsia="Arial" w:hAnsi="Arial" w:cs="Arial"/>
          <w:color w:val="000000"/>
          <w:sz w:val="24"/>
        </w:rPr>
      </w:pPr>
      <w:r>
        <w:rPr>
          <w:noProof/>
        </w:rPr>
        <w:drawing>
          <wp:anchor distT="0" distB="0" distL="114300" distR="114300" simplePos="0" relativeHeight="251659264" behindDoc="1" locked="0" layoutInCell="1" allowOverlap="1" wp14:anchorId="794EA242" wp14:editId="58B3C7EB">
            <wp:simplePos x="0" y="0"/>
            <wp:positionH relativeFrom="column">
              <wp:posOffset>195580</wp:posOffset>
            </wp:positionH>
            <wp:positionV relativeFrom="paragraph">
              <wp:posOffset>128905</wp:posOffset>
            </wp:positionV>
            <wp:extent cx="3019425" cy="3099435"/>
            <wp:effectExtent l="0" t="0" r="0" b="0"/>
            <wp:wrapTight wrapText="bothSides">
              <wp:wrapPolygon edited="0">
                <wp:start x="0" y="0"/>
                <wp:lineTo x="0" y="21507"/>
                <wp:lineTo x="21532" y="21507"/>
                <wp:lineTo x="2153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019425" cy="3099435"/>
                    </a:xfrm>
                    <a:prstGeom prst="rect">
                      <a:avLst/>
                    </a:prstGeom>
                  </pic:spPr>
                </pic:pic>
              </a:graphicData>
            </a:graphic>
            <wp14:sizeRelH relativeFrom="page">
              <wp14:pctWidth>0</wp14:pctWidth>
            </wp14:sizeRelH>
            <wp14:sizeRelV relativeFrom="page">
              <wp14:pctHeight>0</wp14:pctHeight>
            </wp14:sizeRelV>
          </wp:anchor>
        </w:drawing>
      </w:r>
    </w:p>
    <w:p w:rsidR="00022B6D" w:rsidRDefault="00197150" w:rsidP="00022B6D">
      <w:pPr>
        <w:spacing w:after="0" w:line="240" w:lineRule="auto"/>
        <w:jc w:val="both"/>
        <w:rPr>
          <w:rFonts w:ascii="Arial" w:eastAsia="Arial" w:hAnsi="Arial" w:cs="Arial"/>
          <w:color w:val="000000"/>
          <w:sz w:val="24"/>
        </w:rPr>
      </w:pPr>
      <w:r>
        <w:rPr>
          <w:noProof/>
        </w:rPr>
        <w:drawing>
          <wp:anchor distT="0" distB="0" distL="114300" distR="114300" simplePos="0" relativeHeight="251660288" behindDoc="1" locked="0" layoutInCell="1" allowOverlap="1" wp14:anchorId="12EA7CAA" wp14:editId="48BD53AF">
            <wp:simplePos x="0" y="0"/>
            <wp:positionH relativeFrom="column">
              <wp:posOffset>123825</wp:posOffset>
            </wp:positionH>
            <wp:positionV relativeFrom="paragraph">
              <wp:posOffset>0</wp:posOffset>
            </wp:positionV>
            <wp:extent cx="2517140" cy="2971800"/>
            <wp:effectExtent l="0" t="0" r="0" b="0"/>
            <wp:wrapTight wrapText="bothSides">
              <wp:wrapPolygon edited="0">
                <wp:start x="0" y="0"/>
                <wp:lineTo x="0" y="21462"/>
                <wp:lineTo x="21415" y="21462"/>
                <wp:lineTo x="2141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17140" cy="2971800"/>
                    </a:xfrm>
                    <a:prstGeom prst="rect">
                      <a:avLst/>
                    </a:prstGeom>
                  </pic:spPr>
                </pic:pic>
              </a:graphicData>
            </a:graphic>
            <wp14:sizeRelH relativeFrom="page">
              <wp14:pctWidth>0</wp14:pctWidth>
            </wp14:sizeRelH>
            <wp14:sizeRelV relativeFrom="page">
              <wp14:pctHeight>0</wp14:pctHeight>
            </wp14:sizeRelV>
          </wp:anchor>
        </w:drawing>
      </w:r>
    </w:p>
    <w:p w:rsidR="00022B6D" w:rsidRDefault="00022B6D" w:rsidP="00022B6D">
      <w:pPr>
        <w:rPr>
          <w:rFonts w:ascii="Arial" w:eastAsia="Arial" w:hAnsi="Arial" w:cs="Arial"/>
          <w:sz w:val="24"/>
        </w:rPr>
      </w:pPr>
    </w:p>
    <w:p w:rsidR="00197150" w:rsidRPr="00022B6D" w:rsidRDefault="00022B6D" w:rsidP="00022B6D">
      <w:pPr>
        <w:pStyle w:val="Listenabsatz"/>
        <w:numPr>
          <w:ilvl w:val="0"/>
          <w:numId w:val="46"/>
        </w:numPr>
        <w:jc w:val="both"/>
        <w:rPr>
          <w:rFonts w:ascii="Arial" w:eastAsia="Arial" w:hAnsi="Arial" w:cs="Arial"/>
          <w:sz w:val="24"/>
        </w:rPr>
      </w:pPr>
      <w:r>
        <w:rPr>
          <w:rFonts w:ascii="Arial" w:eastAsia="Arial" w:hAnsi="Arial" w:cs="Arial"/>
          <w:sz w:val="24"/>
        </w:rPr>
        <w:t xml:space="preserve">Der </w:t>
      </w:r>
      <w:proofErr w:type="spellStart"/>
      <w:r>
        <w:rPr>
          <w:rFonts w:ascii="Arial" w:eastAsia="Arial" w:hAnsi="Arial" w:cs="Arial"/>
          <w:sz w:val="24"/>
        </w:rPr>
        <w:t>Amino</w:t>
      </w:r>
      <w:proofErr w:type="spellEnd"/>
      <w:r>
        <w:rPr>
          <w:rFonts w:ascii="Arial" w:eastAsia="Arial" w:hAnsi="Arial" w:cs="Arial"/>
          <w:sz w:val="24"/>
        </w:rPr>
        <w:t xml:space="preserve">-N-Gehalt nimmt mit zunehmender N-Düngung zu, der Zuckerertrag nimmt allerdings ab, der </w:t>
      </w:r>
      <w:r w:rsidR="00587C1A">
        <w:rPr>
          <w:rFonts w:ascii="Arial" w:eastAsia="Arial" w:hAnsi="Arial" w:cs="Arial"/>
          <w:sz w:val="24"/>
        </w:rPr>
        <w:t>bereinigte Zuckerertrag</w:t>
      </w:r>
      <w:r>
        <w:rPr>
          <w:rFonts w:ascii="Arial" w:eastAsia="Arial" w:hAnsi="Arial" w:cs="Arial"/>
          <w:sz w:val="24"/>
        </w:rPr>
        <w:t xml:space="preserve"> nimmt noch mehr ab bei steigender N-Düngung</w:t>
      </w:r>
      <w:r w:rsidR="00587C1A">
        <w:rPr>
          <w:rFonts w:ascii="Arial" w:eastAsia="Arial" w:hAnsi="Arial" w:cs="Arial"/>
          <w:sz w:val="24"/>
        </w:rPr>
        <w:t xml:space="preserve">, da der </w:t>
      </w:r>
      <w:proofErr w:type="spellStart"/>
      <w:r w:rsidR="00587C1A">
        <w:rPr>
          <w:rFonts w:ascii="Arial" w:eastAsia="Arial" w:hAnsi="Arial" w:cs="Arial"/>
          <w:sz w:val="24"/>
        </w:rPr>
        <w:t>Melassegehalt</w:t>
      </w:r>
      <w:proofErr w:type="spellEnd"/>
      <w:r w:rsidR="00587C1A">
        <w:rPr>
          <w:rFonts w:ascii="Arial" w:eastAsia="Arial" w:hAnsi="Arial" w:cs="Arial"/>
          <w:sz w:val="24"/>
        </w:rPr>
        <w:t xml:space="preserve"> steigt.</w:t>
      </w:r>
    </w:p>
    <w:sectPr w:rsidR="00197150" w:rsidRPr="00022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42E"/>
    <w:multiLevelType w:val="multilevel"/>
    <w:tmpl w:val="2D8E0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20228"/>
    <w:multiLevelType w:val="multilevel"/>
    <w:tmpl w:val="E2EC2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C567A"/>
    <w:multiLevelType w:val="multilevel"/>
    <w:tmpl w:val="ACFA8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555C7"/>
    <w:multiLevelType w:val="multilevel"/>
    <w:tmpl w:val="F9B8A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B669D"/>
    <w:multiLevelType w:val="multilevel"/>
    <w:tmpl w:val="C8D42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F6E7F"/>
    <w:multiLevelType w:val="multilevel"/>
    <w:tmpl w:val="A6DCE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E7C06"/>
    <w:multiLevelType w:val="multilevel"/>
    <w:tmpl w:val="77044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06D59"/>
    <w:multiLevelType w:val="multilevel"/>
    <w:tmpl w:val="57E67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BF56B5"/>
    <w:multiLevelType w:val="multilevel"/>
    <w:tmpl w:val="62748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420E2"/>
    <w:multiLevelType w:val="multilevel"/>
    <w:tmpl w:val="72303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75B4E"/>
    <w:multiLevelType w:val="hybridMultilevel"/>
    <w:tmpl w:val="052E15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1CD5544F"/>
    <w:multiLevelType w:val="multilevel"/>
    <w:tmpl w:val="550AC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2D6A44"/>
    <w:multiLevelType w:val="multilevel"/>
    <w:tmpl w:val="1D1861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C254D"/>
    <w:multiLevelType w:val="multilevel"/>
    <w:tmpl w:val="8E4EE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634E7A"/>
    <w:multiLevelType w:val="multilevel"/>
    <w:tmpl w:val="A774A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770713"/>
    <w:multiLevelType w:val="multilevel"/>
    <w:tmpl w:val="2F3EE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57E05"/>
    <w:multiLevelType w:val="multilevel"/>
    <w:tmpl w:val="D9705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04789E"/>
    <w:multiLevelType w:val="multilevel"/>
    <w:tmpl w:val="3182C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294795"/>
    <w:multiLevelType w:val="multilevel"/>
    <w:tmpl w:val="AC2EF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00BB0"/>
    <w:multiLevelType w:val="multilevel"/>
    <w:tmpl w:val="1082B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38065B"/>
    <w:multiLevelType w:val="multilevel"/>
    <w:tmpl w:val="03205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A296B"/>
    <w:multiLevelType w:val="multilevel"/>
    <w:tmpl w:val="4B7AE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6D5F1D"/>
    <w:multiLevelType w:val="multilevel"/>
    <w:tmpl w:val="46882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DE16A6"/>
    <w:multiLevelType w:val="multilevel"/>
    <w:tmpl w:val="12A6B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2683D"/>
    <w:multiLevelType w:val="multilevel"/>
    <w:tmpl w:val="90AEE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5A1381"/>
    <w:multiLevelType w:val="multilevel"/>
    <w:tmpl w:val="C5EA5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B36F25"/>
    <w:multiLevelType w:val="multilevel"/>
    <w:tmpl w:val="4BCE7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2548B4"/>
    <w:multiLevelType w:val="hybridMultilevel"/>
    <w:tmpl w:val="31D04F26"/>
    <w:lvl w:ilvl="0" w:tplc="0C349908">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A376A62"/>
    <w:multiLevelType w:val="multilevel"/>
    <w:tmpl w:val="F26E1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7124F2"/>
    <w:multiLevelType w:val="multilevel"/>
    <w:tmpl w:val="0B088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4374B1"/>
    <w:multiLevelType w:val="multilevel"/>
    <w:tmpl w:val="089E0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D30586"/>
    <w:multiLevelType w:val="multilevel"/>
    <w:tmpl w:val="054C9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E82A6F"/>
    <w:multiLevelType w:val="multilevel"/>
    <w:tmpl w:val="3BF8F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FA3C27"/>
    <w:multiLevelType w:val="multilevel"/>
    <w:tmpl w:val="B1CC4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205D12"/>
    <w:multiLevelType w:val="multilevel"/>
    <w:tmpl w:val="9B70C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D518F9"/>
    <w:multiLevelType w:val="multilevel"/>
    <w:tmpl w:val="5EA2F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54713E"/>
    <w:multiLevelType w:val="multilevel"/>
    <w:tmpl w:val="4EA8F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F3634C"/>
    <w:multiLevelType w:val="multilevel"/>
    <w:tmpl w:val="41E8A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3C6780"/>
    <w:multiLevelType w:val="multilevel"/>
    <w:tmpl w:val="E23CD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BB59E8"/>
    <w:multiLevelType w:val="multilevel"/>
    <w:tmpl w:val="D8388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5834FB"/>
    <w:multiLevelType w:val="multilevel"/>
    <w:tmpl w:val="9412E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A22BE5"/>
    <w:multiLevelType w:val="multilevel"/>
    <w:tmpl w:val="31D04F26"/>
    <w:lvl w:ilvl="0">
      <w:numFmt w:val="bullet"/>
      <w:lvlText w:val=""/>
      <w:lvlJc w:val="left"/>
      <w:pPr>
        <w:ind w:left="720" w:hanging="360"/>
      </w:pPr>
      <w:rPr>
        <w:rFonts w:ascii="Wingdings" w:eastAsia="Arial"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CAE10EF"/>
    <w:multiLevelType w:val="multilevel"/>
    <w:tmpl w:val="BF8AB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E0454C"/>
    <w:multiLevelType w:val="multilevel"/>
    <w:tmpl w:val="55782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A051C0"/>
    <w:multiLevelType w:val="multilevel"/>
    <w:tmpl w:val="16C4A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17C6B"/>
    <w:multiLevelType w:val="multilevel"/>
    <w:tmpl w:val="B1767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3"/>
  </w:num>
  <w:num w:numId="3">
    <w:abstractNumId w:val="25"/>
  </w:num>
  <w:num w:numId="4">
    <w:abstractNumId w:val="40"/>
  </w:num>
  <w:num w:numId="5">
    <w:abstractNumId w:val="23"/>
  </w:num>
  <w:num w:numId="6">
    <w:abstractNumId w:val="36"/>
  </w:num>
  <w:num w:numId="7">
    <w:abstractNumId w:val="28"/>
  </w:num>
  <w:num w:numId="8">
    <w:abstractNumId w:val="37"/>
  </w:num>
  <w:num w:numId="9">
    <w:abstractNumId w:val="12"/>
  </w:num>
  <w:num w:numId="10">
    <w:abstractNumId w:val="13"/>
  </w:num>
  <w:num w:numId="11">
    <w:abstractNumId w:val="22"/>
  </w:num>
  <w:num w:numId="12">
    <w:abstractNumId w:val="19"/>
  </w:num>
  <w:num w:numId="13">
    <w:abstractNumId w:val="31"/>
  </w:num>
  <w:num w:numId="14">
    <w:abstractNumId w:val="9"/>
  </w:num>
  <w:num w:numId="15">
    <w:abstractNumId w:val="0"/>
  </w:num>
  <w:num w:numId="16">
    <w:abstractNumId w:val="26"/>
  </w:num>
  <w:num w:numId="17">
    <w:abstractNumId w:val="30"/>
  </w:num>
  <w:num w:numId="18">
    <w:abstractNumId w:val="35"/>
  </w:num>
  <w:num w:numId="19">
    <w:abstractNumId w:val="16"/>
  </w:num>
  <w:num w:numId="20">
    <w:abstractNumId w:val="8"/>
  </w:num>
  <w:num w:numId="21">
    <w:abstractNumId w:val="29"/>
  </w:num>
  <w:num w:numId="22">
    <w:abstractNumId w:val="3"/>
  </w:num>
  <w:num w:numId="23">
    <w:abstractNumId w:val="38"/>
  </w:num>
  <w:num w:numId="24">
    <w:abstractNumId w:val="14"/>
  </w:num>
  <w:num w:numId="25">
    <w:abstractNumId w:val="5"/>
  </w:num>
  <w:num w:numId="26">
    <w:abstractNumId w:val="44"/>
  </w:num>
  <w:num w:numId="27">
    <w:abstractNumId w:val="17"/>
  </w:num>
  <w:num w:numId="28">
    <w:abstractNumId w:val="6"/>
  </w:num>
  <w:num w:numId="29">
    <w:abstractNumId w:val="43"/>
  </w:num>
  <w:num w:numId="30">
    <w:abstractNumId w:val="20"/>
  </w:num>
  <w:num w:numId="31">
    <w:abstractNumId w:val="1"/>
  </w:num>
  <w:num w:numId="32">
    <w:abstractNumId w:val="2"/>
  </w:num>
  <w:num w:numId="33">
    <w:abstractNumId w:val="11"/>
  </w:num>
  <w:num w:numId="34">
    <w:abstractNumId w:val="24"/>
  </w:num>
  <w:num w:numId="35">
    <w:abstractNumId w:val="32"/>
  </w:num>
  <w:num w:numId="36">
    <w:abstractNumId w:val="15"/>
  </w:num>
  <w:num w:numId="37">
    <w:abstractNumId w:val="39"/>
  </w:num>
  <w:num w:numId="38">
    <w:abstractNumId w:val="7"/>
  </w:num>
  <w:num w:numId="39">
    <w:abstractNumId w:val="34"/>
  </w:num>
  <w:num w:numId="40">
    <w:abstractNumId w:val="18"/>
  </w:num>
  <w:num w:numId="41">
    <w:abstractNumId w:val="42"/>
  </w:num>
  <w:num w:numId="42">
    <w:abstractNumId w:val="45"/>
  </w:num>
  <w:num w:numId="43">
    <w:abstractNumId w:val="21"/>
  </w:num>
  <w:num w:numId="44">
    <w:abstractNumId w:val="27"/>
  </w:num>
  <w:num w:numId="45">
    <w:abstractNumId w:val="4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916D4"/>
    <w:rsid w:val="00022B6D"/>
    <w:rsid w:val="0006768A"/>
    <w:rsid w:val="00090EE0"/>
    <w:rsid w:val="000F0A09"/>
    <w:rsid w:val="00197150"/>
    <w:rsid w:val="00232A99"/>
    <w:rsid w:val="00296F71"/>
    <w:rsid w:val="00587C1A"/>
    <w:rsid w:val="007916D4"/>
    <w:rsid w:val="008F6C02"/>
    <w:rsid w:val="00993535"/>
    <w:rsid w:val="00A575E3"/>
    <w:rsid w:val="00A7213A"/>
    <w:rsid w:val="00BF7C52"/>
    <w:rsid w:val="00C661AC"/>
    <w:rsid w:val="00D67A9C"/>
    <w:rsid w:val="00F5417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7A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7A9C"/>
    <w:rPr>
      <w:rFonts w:ascii="Tahoma" w:hAnsi="Tahoma" w:cs="Tahoma"/>
      <w:sz w:val="16"/>
      <w:szCs w:val="16"/>
    </w:rPr>
  </w:style>
  <w:style w:type="paragraph" w:styleId="Listenabsatz">
    <w:name w:val="List Paragraph"/>
    <w:basedOn w:val="Standard"/>
    <w:uiPriority w:val="34"/>
    <w:qFormat/>
    <w:rsid w:val="00F541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129AF873.dotm</Template>
  <TotalTime>0</TotalTime>
  <Pages>13</Pages>
  <Words>3095</Words>
  <Characters>19503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cp:revision>
  <cp:lastPrinted>2014-02-10T12:04:00Z</cp:lastPrinted>
  <dcterms:created xsi:type="dcterms:W3CDTF">2014-02-10T09:57:00Z</dcterms:created>
  <dcterms:modified xsi:type="dcterms:W3CDTF">2014-11-16T13:58:00Z</dcterms:modified>
</cp:coreProperties>
</file>